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03" w:rsidRDefault="00900502" w:rsidP="00900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502">
        <w:rPr>
          <w:rFonts w:ascii="Times New Roman" w:hAnsi="Times New Roman" w:cs="Times New Roman"/>
          <w:b/>
          <w:sz w:val="28"/>
          <w:szCs w:val="28"/>
        </w:rPr>
        <w:t>План по ликвидации профессиональных дефицитов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</w:p>
    <w:p w:rsidR="00900502" w:rsidRDefault="00900502" w:rsidP="00900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№5»г. Всеволожска</w:t>
      </w: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567"/>
        <w:gridCol w:w="5104"/>
        <w:gridCol w:w="4961"/>
        <w:gridCol w:w="2835"/>
        <w:gridCol w:w="2268"/>
      </w:tblGrid>
      <w:tr w:rsidR="00900502" w:rsidTr="00900502">
        <w:tc>
          <w:tcPr>
            <w:tcW w:w="567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дефициты</w:t>
            </w:r>
          </w:p>
        </w:tc>
        <w:tc>
          <w:tcPr>
            <w:tcW w:w="4961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формы работы</w:t>
            </w:r>
          </w:p>
        </w:tc>
        <w:tc>
          <w:tcPr>
            <w:tcW w:w="2835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900502" w:rsidRPr="00900502" w:rsidRDefault="00900502" w:rsidP="00900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50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900502" w:rsidTr="00900502">
        <w:tc>
          <w:tcPr>
            <w:tcW w:w="567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рабочих программ, курсов, модулей, внеурочной деятельности</w:t>
            </w:r>
          </w:p>
        </w:tc>
        <w:tc>
          <w:tcPr>
            <w:tcW w:w="4961" w:type="dxa"/>
          </w:tcPr>
          <w:p w:rsid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00502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  <w:p w:rsidR="00900502" w:rsidRP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2)Помощь учителей - наставников</w:t>
            </w:r>
          </w:p>
        </w:tc>
        <w:tc>
          <w:tcPr>
            <w:tcW w:w="2835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наставники</w:t>
            </w:r>
          </w:p>
        </w:tc>
        <w:tc>
          <w:tcPr>
            <w:tcW w:w="2268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</w:tr>
      <w:tr w:rsidR="00900502" w:rsidTr="00900502">
        <w:tc>
          <w:tcPr>
            <w:tcW w:w="567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в образовательном процессе современных образовательных технологий, в том числе технологии дифференцированного обучения</w:t>
            </w:r>
          </w:p>
        </w:tc>
        <w:tc>
          <w:tcPr>
            <w:tcW w:w="4961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Семинар по данной теме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Посещение уроков своих коллег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3)Наставничество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Мастер – класс  в рамках «Марафона открытых уроков»</w:t>
            </w:r>
          </w:p>
        </w:tc>
        <w:tc>
          <w:tcPr>
            <w:tcW w:w="2835" w:type="dxa"/>
          </w:tcPr>
          <w:p w:rsid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900502" w:rsidRDefault="00900502" w:rsidP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наставники</w:t>
            </w:r>
          </w:p>
        </w:tc>
        <w:tc>
          <w:tcPr>
            <w:tcW w:w="2268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900502" w:rsidTr="00900502">
        <w:tc>
          <w:tcPr>
            <w:tcW w:w="567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хорошо успевающими и одаренными детьми</w:t>
            </w:r>
          </w:p>
        </w:tc>
        <w:tc>
          <w:tcPr>
            <w:tcW w:w="4961" w:type="dxa"/>
          </w:tcPr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Участие в реализации программы: «Одаренные дети»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33CD9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вебинаров, видеолекций, участие в семинарах по данной тематике</w:t>
            </w: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Участие в «Умных каникулах»</w:t>
            </w: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900502" w:rsidRDefault="0090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00502" w:rsidTr="00900502">
        <w:tc>
          <w:tcPr>
            <w:tcW w:w="567" w:type="dxa"/>
          </w:tcPr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900502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своей профессиональной деятельности</w:t>
            </w:r>
          </w:p>
        </w:tc>
        <w:tc>
          <w:tcPr>
            <w:tcW w:w="4961" w:type="dxa"/>
          </w:tcPr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Работа с «Методической книжкой учителя»</w:t>
            </w: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Организация курсовой подготовки</w:t>
            </w:r>
          </w:p>
        </w:tc>
        <w:tc>
          <w:tcPr>
            <w:tcW w:w="2835" w:type="dxa"/>
          </w:tcPr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наставники</w:t>
            </w:r>
          </w:p>
        </w:tc>
        <w:tc>
          <w:tcPr>
            <w:tcW w:w="2268" w:type="dxa"/>
          </w:tcPr>
          <w:p w:rsidR="00900502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33CD9" w:rsidTr="00900502">
        <w:tc>
          <w:tcPr>
            <w:tcW w:w="567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своей профессиональной деятельности</w:t>
            </w:r>
          </w:p>
        </w:tc>
        <w:tc>
          <w:tcPr>
            <w:tcW w:w="4961" w:type="dxa"/>
          </w:tcPr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Работа с «Методической книжкой учителя»</w:t>
            </w:r>
          </w:p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Организация курсовой подготовки</w:t>
            </w:r>
          </w:p>
        </w:tc>
        <w:tc>
          <w:tcPr>
            <w:tcW w:w="2835" w:type="dxa"/>
          </w:tcPr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наставники</w:t>
            </w:r>
          </w:p>
        </w:tc>
        <w:tc>
          <w:tcPr>
            <w:tcW w:w="2268" w:type="dxa"/>
          </w:tcPr>
          <w:p w:rsidR="00C33CD9" w:rsidRDefault="00C33CD9" w:rsidP="00C6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33CD9" w:rsidTr="00900502">
        <w:tc>
          <w:tcPr>
            <w:tcW w:w="567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4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проводить  самоанализ урока</w:t>
            </w:r>
          </w:p>
        </w:tc>
        <w:tc>
          <w:tcPr>
            <w:tcW w:w="4961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Индивидуальные консультации</w:t>
            </w: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Проведение открытого урока и просмотр открытых уроков коллег в рамках «Марафона открытых уроков»</w:t>
            </w:r>
          </w:p>
        </w:tc>
        <w:tc>
          <w:tcPr>
            <w:tcW w:w="2835" w:type="dxa"/>
          </w:tcPr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  <w:p w:rsidR="00C33CD9" w:rsidRDefault="00C33CD9" w:rsidP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268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C33CD9" w:rsidTr="00900502">
        <w:tc>
          <w:tcPr>
            <w:tcW w:w="567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родителей и обучающихся, взаимодействие с родителями</w:t>
            </w:r>
          </w:p>
        </w:tc>
        <w:tc>
          <w:tcPr>
            <w:tcW w:w="4961" w:type="dxa"/>
          </w:tcPr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Проведение методического объединения по данной тематике</w:t>
            </w:r>
          </w:p>
          <w:p w:rsidR="00C33CD9" w:rsidRDefault="00C33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Встреча учителей – предметников с родителями обучающихся </w:t>
            </w:r>
          </w:p>
        </w:tc>
        <w:tc>
          <w:tcPr>
            <w:tcW w:w="2835" w:type="dxa"/>
          </w:tcPr>
          <w:p w:rsidR="00B20CD2" w:rsidRDefault="00B20CD2" w:rsidP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B20CD2" w:rsidRDefault="00B20CD2" w:rsidP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B20CD2" w:rsidRDefault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0CD2" w:rsidRDefault="00B20CD2" w:rsidP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20CD2" w:rsidRDefault="00B20CD2" w:rsidP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CD9" w:rsidRDefault="00B20CD2" w:rsidP="00B20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</w:tr>
    </w:tbl>
    <w:p w:rsidR="00900502" w:rsidRPr="00900502" w:rsidRDefault="009005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0502" w:rsidRPr="00900502" w:rsidSect="00900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E04"/>
    <w:multiLevelType w:val="hybridMultilevel"/>
    <w:tmpl w:val="6BF04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2"/>
    <w:rsid w:val="00651F03"/>
    <w:rsid w:val="00900502"/>
    <w:rsid w:val="00B20CD2"/>
    <w:rsid w:val="00C3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2019-11-17T20:32:00Z</dcterms:created>
  <dcterms:modified xsi:type="dcterms:W3CDTF">2019-11-17T20:54:00Z</dcterms:modified>
</cp:coreProperties>
</file>