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A7" w:rsidRPr="008B07A7" w:rsidRDefault="008B07A7" w:rsidP="008B07A7">
      <w:pPr>
        <w:jc w:val="center"/>
        <w:outlineLvl w:val="0"/>
      </w:pPr>
      <w:r w:rsidRPr="008B07A7">
        <w:t xml:space="preserve">КОМИТЕТ ПО ОБРАЗОВАНИЮ АДМИНИСТРАЦИИ МУНИЦИПАЛЬНОГО ОБРАЗОВАНИЯ </w:t>
      </w:r>
    </w:p>
    <w:p w:rsidR="008B07A7" w:rsidRPr="008B07A7" w:rsidRDefault="008B07A7" w:rsidP="008B07A7">
      <w:pPr>
        <w:jc w:val="center"/>
        <w:outlineLvl w:val="0"/>
      </w:pPr>
      <w:r w:rsidRPr="008B07A7">
        <w:t>«ВСЕВОЛОЖСКИЙ МУНИЦИПАЛЬНЫЙ РАЙОН» ЛЕНИНГРАДСКОЙ ОБЛАСТИ</w:t>
      </w:r>
    </w:p>
    <w:p w:rsidR="008B07A7" w:rsidRPr="008B07A7" w:rsidRDefault="008B07A7" w:rsidP="008B07A7">
      <w:pPr>
        <w:jc w:val="center"/>
        <w:outlineLvl w:val="0"/>
        <w:rPr>
          <w:b/>
        </w:rPr>
      </w:pPr>
      <w:proofErr w:type="gramStart"/>
      <w:r w:rsidRPr="008B07A7">
        <w:rPr>
          <w:b/>
        </w:rPr>
        <w:t>МУНИЦИПАЛЬНОЕ  ОБЩЕОБРАЗОВАТЕЛЬНОЕ</w:t>
      </w:r>
      <w:proofErr w:type="gramEnd"/>
      <w:r w:rsidRPr="008B07A7">
        <w:rPr>
          <w:b/>
        </w:rPr>
        <w:t xml:space="preserve"> УЧРЕЖДЕНИЕ</w:t>
      </w:r>
    </w:p>
    <w:p w:rsidR="008B07A7" w:rsidRPr="008B07A7" w:rsidRDefault="008B07A7" w:rsidP="008B07A7">
      <w:pPr>
        <w:jc w:val="center"/>
        <w:rPr>
          <w:b/>
        </w:rPr>
      </w:pPr>
      <w:r w:rsidRPr="008B07A7">
        <w:rPr>
          <w:b/>
        </w:rPr>
        <w:t>"Средняя общеобразовательная школа №5</w:t>
      </w:r>
      <w:proofErr w:type="gramStart"/>
      <w:r w:rsidRPr="008B07A7">
        <w:rPr>
          <w:b/>
        </w:rPr>
        <w:t>"  г.</w:t>
      </w:r>
      <w:proofErr w:type="gramEnd"/>
      <w:r w:rsidRPr="008B07A7">
        <w:rPr>
          <w:b/>
        </w:rPr>
        <w:t xml:space="preserve"> Всеволожска</w:t>
      </w:r>
    </w:p>
    <w:p w:rsidR="008B07A7" w:rsidRPr="008B07A7" w:rsidRDefault="008B07A7" w:rsidP="008B07A7">
      <w:pPr>
        <w:jc w:val="center"/>
      </w:pPr>
      <w:proofErr w:type="spellStart"/>
      <w:r w:rsidRPr="008B07A7">
        <w:t>Пр.Грибоедова</w:t>
      </w:r>
      <w:proofErr w:type="spellEnd"/>
      <w:r w:rsidRPr="008B07A7">
        <w:t>, д.10, Всеволожск, Ленинградской области, 188642,</w:t>
      </w:r>
    </w:p>
    <w:p w:rsidR="008B07A7" w:rsidRPr="008B07A7" w:rsidRDefault="008B07A7" w:rsidP="008B07A7">
      <w:pPr>
        <w:jc w:val="center"/>
      </w:pPr>
      <w:r w:rsidRPr="008B07A7">
        <w:t xml:space="preserve">тел./факс (813-70) 27-560. </w:t>
      </w:r>
      <w:proofErr w:type="gramStart"/>
      <w:r w:rsidRPr="008B07A7">
        <w:t>,</w:t>
      </w:r>
      <w:r w:rsidRPr="008B07A7">
        <w:rPr>
          <w:lang w:val="en-US"/>
        </w:rPr>
        <w:t>e</w:t>
      </w:r>
      <w:r w:rsidRPr="008B07A7">
        <w:t>-</w:t>
      </w:r>
      <w:r w:rsidRPr="008B07A7">
        <w:rPr>
          <w:lang w:val="en-US"/>
        </w:rPr>
        <w:t>mail</w:t>
      </w:r>
      <w:proofErr w:type="gramEnd"/>
      <w:r w:rsidRPr="008B07A7">
        <w:t xml:space="preserve">: </w:t>
      </w:r>
      <w:proofErr w:type="spellStart"/>
      <w:r w:rsidRPr="008B07A7">
        <w:rPr>
          <w:lang w:val="en-US"/>
        </w:rPr>
        <w:t>vsev</w:t>
      </w:r>
      <w:proofErr w:type="spellEnd"/>
      <w:r w:rsidRPr="008B07A7">
        <w:t>5@</w:t>
      </w:r>
      <w:proofErr w:type="spellStart"/>
      <w:r w:rsidRPr="008B07A7">
        <w:rPr>
          <w:lang w:val="en-US"/>
        </w:rPr>
        <w:t>vsevobr</w:t>
      </w:r>
      <w:proofErr w:type="spellEnd"/>
      <w:r w:rsidRPr="008B07A7">
        <w:t>.</w:t>
      </w:r>
      <w:proofErr w:type="spellStart"/>
      <w:r w:rsidRPr="008B07A7">
        <w:rPr>
          <w:lang w:val="en-US"/>
        </w:rPr>
        <w:t>ru</w:t>
      </w:r>
      <w:proofErr w:type="spellEnd"/>
      <w:r w:rsidRPr="008B07A7">
        <w:t xml:space="preserve">, </w:t>
      </w:r>
      <w:hyperlink r:id="rId4" w:history="1">
        <w:r w:rsidRPr="008B07A7">
          <w:rPr>
            <w:rStyle w:val="a6"/>
            <w:lang w:val="en-US"/>
          </w:rPr>
          <w:t>VSEVSchool</w:t>
        </w:r>
        <w:r w:rsidRPr="008B07A7">
          <w:rPr>
            <w:rStyle w:val="a6"/>
          </w:rPr>
          <w:t>5@</w:t>
        </w:r>
        <w:r w:rsidRPr="008B07A7">
          <w:rPr>
            <w:rStyle w:val="a6"/>
            <w:lang w:val="en-US"/>
          </w:rPr>
          <w:t>mail</w:t>
        </w:r>
        <w:r w:rsidRPr="008B07A7">
          <w:rPr>
            <w:rStyle w:val="a6"/>
          </w:rPr>
          <w:t>.</w:t>
        </w:r>
        <w:r w:rsidRPr="008B07A7">
          <w:rPr>
            <w:rStyle w:val="a6"/>
            <w:lang w:val="en-US"/>
          </w:rPr>
          <w:t>ru</w:t>
        </w:r>
      </w:hyperlink>
    </w:p>
    <w:p w:rsidR="008B07A7" w:rsidRPr="008B07A7" w:rsidRDefault="008B07A7" w:rsidP="008B07A7">
      <w:pPr>
        <w:jc w:val="center"/>
      </w:pPr>
      <w:r w:rsidRPr="008B07A7">
        <w:t>ОКПО 4350234, ОГРН 1034700559508,</w:t>
      </w:r>
    </w:p>
    <w:p w:rsidR="008B07A7" w:rsidRPr="008B07A7" w:rsidRDefault="008B07A7" w:rsidP="008B07A7">
      <w:pPr>
        <w:jc w:val="center"/>
      </w:pPr>
      <w:r w:rsidRPr="008B07A7">
        <w:t xml:space="preserve">ИНН/КПП 4703031842/4703 </w:t>
      </w:r>
    </w:p>
    <w:p w:rsidR="008B07A7" w:rsidRPr="008B07A7" w:rsidRDefault="008B07A7" w:rsidP="00B263EA">
      <w:pPr>
        <w:pStyle w:val="a3"/>
        <w:shd w:val="clear" w:color="auto" w:fill="FFFFFF"/>
        <w:spacing w:before="30" w:beforeAutospacing="0" w:after="30" w:afterAutospacing="0"/>
        <w:jc w:val="right"/>
        <w:rPr>
          <w:bCs/>
          <w:color w:val="000000"/>
        </w:rPr>
      </w:pPr>
    </w:p>
    <w:p w:rsidR="008B07A7" w:rsidRPr="008B07A7" w:rsidRDefault="008B07A7" w:rsidP="00B263EA">
      <w:pPr>
        <w:pStyle w:val="a3"/>
        <w:shd w:val="clear" w:color="auto" w:fill="FFFFFF"/>
        <w:spacing w:before="30" w:beforeAutospacing="0" w:after="30" w:afterAutospacing="0"/>
        <w:jc w:val="right"/>
        <w:rPr>
          <w:bCs/>
          <w:color w:val="000000"/>
        </w:rPr>
      </w:pPr>
    </w:p>
    <w:p w:rsidR="00B263EA" w:rsidRPr="008B07A7" w:rsidRDefault="00B263EA" w:rsidP="008B07A7">
      <w:pPr>
        <w:pStyle w:val="a3"/>
        <w:shd w:val="clear" w:color="auto" w:fill="FFFFFF"/>
        <w:spacing w:before="30" w:beforeAutospacing="0" w:after="30" w:afterAutospacing="0"/>
        <w:jc w:val="right"/>
        <w:rPr>
          <w:bCs/>
          <w:color w:val="000000"/>
        </w:rPr>
      </w:pPr>
      <w:r w:rsidRPr="008B07A7">
        <w:rPr>
          <w:bCs/>
          <w:color w:val="000000"/>
        </w:rPr>
        <w:t xml:space="preserve">Утверждено </w:t>
      </w:r>
    </w:p>
    <w:p w:rsidR="00B263EA" w:rsidRPr="008B07A7" w:rsidRDefault="00B263EA" w:rsidP="00B263EA">
      <w:pPr>
        <w:pStyle w:val="a3"/>
        <w:shd w:val="clear" w:color="auto" w:fill="FFFFFF"/>
        <w:spacing w:before="30" w:beforeAutospacing="0" w:after="30" w:afterAutospacing="0"/>
        <w:jc w:val="right"/>
        <w:rPr>
          <w:bCs/>
          <w:color w:val="000000"/>
        </w:rPr>
      </w:pPr>
    </w:p>
    <w:p w:rsidR="00B263EA" w:rsidRPr="008B07A7" w:rsidRDefault="00B263EA" w:rsidP="00B263EA">
      <w:pPr>
        <w:pStyle w:val="a3"/>
        <w:shd w:val="clear" w:color="auto" w:fill="FFFFFF"/>
        <w:spacing w:before="30" w:beforeAutospacing="0" w:after="30" w:afterAutospacing="0"/>
        <w:jc w:val="right"/>
        <w:rPr>
          <w:bCs/>
          <w:color w:val="000000"/>
        </w:rPr>
      </w:pPr>
      <w:r w:rsidRPr="008B07A7">
        <w:rPr>
          <w:bCs/>
          <w:color w:val="000000"/>
        </w:rPr>
        <w:t>Приказ</w:t>
      </w:r>
      <w:r w:rsidR="00466298" w:rsidRPr="008B07A7">
        <w:rPr>
          <w:bCs/>
          <w:color w:val="000000"/>
        </w:rPr>
        <w:t>ом</w:t>
      </w:r>
      <w:r w:rsidR="004D0404" w:rsidRPr="008B07A7">
        <w:rPr>
          <w:bCs/>
          <w:color w:val="000000"/>
        </w:rPr>
        <w:t xml:space="preserve"> № 271 </w:t>
      </w:r>
      <w:r w:rsidR="00C46C15" w:rsidRPr="008B07A7">
        <w:rPr>
          <w:bCs/>
          <w:color w:val="000000"/>
        </w:rPr>
        <w:t>от 30.09</w:t>
      </w:r>
      <w:r w:rsidR="004D0404" w:rsidRPr="008B07A7">
        <w:rPr>
          <w:bCs/>
          <w:color w:val="000000"/>
        </w:rPr>
        <w:t>.</w:t>
      </w:r>
      <w:r w:rsidRPr="008B07A7">
        <w:rPr>
          <w:bCs/>
          <w:color w:val="000000"/>
        </w:rPr>
        <w:t xml:space="preserve"> 2019 г.</w:t>
      </w:r>
      <w:r w:rsidR="005547E1" w:rsidRPr="008B07A7">
        <w:rPr>
          <w:bCs/>
          <w:color w:val="000000"/>
        </w:rPr>
        <w:t xml:space="preserve"> </w:t>
      </w:r>
    </w:p>
    <w:p w:rsidR="005547E1" w:rsidRPr="008B07A7" w:rsidRDefault="005547E1" w:rsidP="00B263EA">
      <w:pPr>
        <w:pStyle w:val="a3"/>
        <w:shd w:val="clear" w:color="auto" w:fill="FFFFFF"/>
        <w:spacing w:before="30" w:beforeAutospacing="0" w:after="30" w:afterAutospacing="0"/>
        <w:jc w:val="right"/>
        <w:rPr>
          <w:b/>
          <w:bCs/>
          <w:color w:val="000000"/>
        </w:rPr>
      </w:pPr>
    </w:p>
    <w:p w:rsidR="005547E1" w:rsidRPr="008B07A7" w:rsidRDefault="005547E1" w:rsidP="00B263EA">
      <w:pPr>
        <w:pStyle w:val="a3"/>
        <w:shd w:val="clear" w:color="auto" w:fill="FFFFFF"/>
        <w:spacing w:before="30" w:beforeAutospacing="0" w:after="30" w:afterAutospacing="0"/>
        <w:jc w:val="right"/>
        <w:rPr>
          <w:b/>
          <w:bCs/>
          <w:color w:val="000000"/>
        </w:rPr>
      </w:pPr>
    </w:p>
    <w:p w:rsidR="005547E1" w:rsidRPr="008B07A7" w:rsidRDefault="005547E1" w:rsidP="00B263EA">
      <w:pPr>
        <w:pStyle w:val="a3"/>
        <w:shd w:val="clear" w:color="auto" w:fill="FFFFFF"/>
        <w:spacing w:before="30" w:beforeAutospacing="0" w:after="30" w:afterAutospacing="0"/>
        <w:jc w:val="right"/>
        <w:rPr>
          <w:b/>
          <w:bCs/>
          <w:color w:val="000000"/>
        </w:rPr>
      </w:pPr>
    </w:p>
    <w:p w:rsidR="005547E1" w:rsidRPr="008B07A7" w:rsidRDefault="005547E1" w:rsidP="004D0404">
      <w:pPr>
        <w:pStyle w:val="a3"/>
        <w:shd w:val="clear" w:color="auto" w:fill="FFFFFF"/>
        <w:spacing w:before="30" w:beforeAutospacing="0" w:after="30" w:afterAutospacing="0"/>
        <w:jc w:val="center"/>
        <w:rPr>
          <w:bCs/>
          <w:color w:val="000000"/>
        </w:rPr>
      </w:pPr>
    </w:p>
    <w:p w:rsidR="00B263EA" w:rsidRPr="008B07A7" w:rsidRDefault="00B263EA" w:rsidP="00B263E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B263EA" w:rsidRPr="008B07A7" w:rsidRDefault="00B263EA" w:rsidP="005547E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B07A7">
        <w:rPr>
          <w:b/>
          <w:bCs/>
          <w:color w:val="000000"/>
        </w:rPr>
        <w:t>План</w:t>
      </w:r>
      <w:r w:rsidR="002F6D06" w:rsidRPr="008B07A7">
        <w:rPr>
          <w:b/>
          <w:bCs/>
          <w:color w:val="000000"/>
        </w:rPr>
        <w:t xml:space="preserve"> мероприятий </w:t>
      </w:r>
    </w:p>
    <w:p w:rsidR="004D1EBE" w:rsidRPr="008B07A7" w:rsidRDefault="004D0404" w:rsidP="004D0404">
      <w:pPr>
        <w:pStyle w:val="a3"/>
        <w:shd w:val="clear" w:color="auto" w:fill="FFFFFF"/>
        <w:spacing w:before="30" w:beforeAutospacing="0" w:after="30" w:afterAutospacing="0"/>
        <w:rPr>
          <w:b/>
          <w:bCs/>
          <w:color w:val="000000"/>
        </w:rPr>
      </w:pPr>
      <w:r w:rsidRPr="008B07A7">
        <w:rPr>
          <w:b/>
          <w:bCs/>
          <w:color w:val="000000"/>
        </w:rPr>
        <w:t xml:space="preserve">                          </w:t>
      </w:r>
      <w:proofErr w:type="gramStart"/>
      <w:r w:rsidR="004D1EBE" w:rsidRPr="008B07A7">
        <w:rPr>
          <w:b/>
          <w:bCs/>
          <w:color w:val="000000"/>
        </w:rPr>
        <w:t>р</w:t>
      </w:r>
      <w:r w:rsidRPr="008B07A7">
        <w:rPr>
          <w:b/>
          <w:bCs/>
          <w:color w:val="000000"/>
        </w:rPr>
        <w:t>еализуемых</w:t>
      </w:r>
      <w:proofErr w:type="gramEnd"/>
      <w:r w:rsidRPr="008B07A7">
        <w:rPr>
          <w:b/>
          <w:bCs/>
          <w:color w:val="000000"/>
        </w:rPr>
        <w:t xml:space="preserve"> для достижения запланированных значений </w:t>
      </w:r>
      <w:r w:rsidR="004D1EBE" w:rsidRPr="008B07A7">
        <w:rPr>
          <w:b/>
          <w:bCs/>
          <w:color w:val="000000"/>
        </w:rPr>
        <w:t xml:space="preserve"> </w:t>
      </w:r>
    </w:p>
    <w:p w:rsidR="004D1EBE" w:rsidRPr="008B07A7" w:rsidRDefault="004D1EBE" w:rsidP="004D0404">
      <w:pPr>
        <w:pStyle w:val="a3"/>
        <w:shd w:val="clear" w:color="auto" w:fill="FFFFFF"/>
        <w:spacing w:before="30" w:beforeAutospacing="0" w:after="30" w:afterAutospacing="0"/>
        <w:rPr>
          <w:b/>
          <w:bCs/>
          <w:color w:val="000000"/>
        </w:rPr>
      </w:pPr>
      <w:r w:rsidRPr="008B07A7">
        <w:rPr>
          <w:b/>
          <w:bCs/>
          <w:color w:val="000000"/>
        </w:rPr>
        <w:t xml:space="preserve">                          </w:t>
      </w:r>
      <w:proofErr w:type="gramStart"/>
      <w:r w:rsidR="004D0404" w:rsidRPr="008B07A7">
        <w:rPr>
          <w:b/>
          <w:bCs/>
          <w:color w:val="000000"/>
        </w:rPr>
        <w:t>показателей</w:t>
      </w:r>
      <w:proofErr w:type="gramEnd"/>
      <w:r w:rsidR="004D0404" w:rsidRPr="008B07A7">
        <w:rPr>
          <w:b/>
          <w:bCs/>
          <w:color w:val="000000"/>
        </w:rPr>
        <w:t xml:space="preserve"> доступности объекта </w:t>
      </w:r>
      <w:r w:rsidR="00B263EA" w:rsidRPr="008B07A7">
        <w:rPr>
          <w:b/>
          <w:bCs/>
          <w:color w:val="000000"/>
        </w:rPr>
        <w:t xml:space="preserve">МОУ «СОШ № </w:t>
      </w:r>
      <w:r w:rsidR="004D0404" w:rsidRPr="008B07A7">
        <w:rPr>
          <w:b/>
          <w:bCs/>
          <w:color w:val="000000"/>
        </w:rPr>
        <w:t xml:space="preserve">5» </w:t>
      </w:r>
    </w:p>
    <w:p w:rsidR="00B263EA" w:rsidRPr="008B07A7" w:rsidRDefault="004D1EBE" w:rsidP="004D0404">
      <w:pPr>
        <w:pStyle w:val="a3"/>
        <w:shd w:val="clear" w:color="auto" w:fill="FFFFFF"/>
        <w:spacing w:before="30" w:beforeAutospacing="0" w:after="30" w:afterAutospacing="0"/>
        <w:rPr>
          <w:b/>
          <w:bCs/>
          <w:color w:val="000000"/>
        </w:rPr>
      </w:pPr>
      <w:r w:rsidRPr="008B07A7">
        <w:rPr>
          <w:b/>
          <w:bCs/>
          <w:color w:val="000000"/>
        </w:rPr>
        <w:t xml:space="preserve">                          </w:t>
      </w:r>
      <w:r w:rsidR="00C46C15" w:rsidRPr="008B07A7">
        <w:rPr>
          <w:b/>
          <w:bCs/>
          <w:color w:val="000000"/>
        </w:rPr>
        <w:t xml:space="preserve">г. </w:t>
      </w:r>
      <w:proofErr w:type="gramStart"/>
      <w:r w:rsidR="00C46C15" w:rsidRPr="008B07A7">
        <w:rPr>
          <w:b/>
          <w:bCs/>
          <w:color w:val="000000"/>
        </w:rPr>
        <w:t>Всеволожска</w:t>
      </w:r>
      <w:r w:rsidR="00B263EA" w:rsidRPr="008B07A7">
        <w:rPr>
          <w:b/>
          <w:bCs/>
          <w:color w:val="000000"/>
        </w:rPr>
        <w:t xml:space="preserve"> </w:t>
      </w:r>
      <w:r w:rsidRPr="008B07A7">
        <w:rPr>
          <w:b/>
          <w:bCs/>
          <w:color w:val="000000"/>
        </w:rPr>
        <w:t xml:space="preserve"> </w:t>
      </w:r>
      <w:r w:rsidR="00B263EA" w:rsidRPr="008B07A7">
        <w:rPr>
          <w:b/>
          <w:bCs/>
          <w:color w:val="000000"/>
        </w:rPr>
        <w:t>для</w:t>
      </w:r>
      <w:proofErr w:type="gramEnd"/>
      <w:r w:rsidR="00B263EA" w:rsidRPr="008B07A7">
        <w:rPr>
          <w:b/>
          <w:bCs/>
          <w:color w:val="000000"/>
        </w:rPr>
        <w:t xml:space="preserve"> детей-инвалидов</w:t>
      </w:r>
      <w:r w:rsidR="004D0404" w:rsidRPr="008B07A7">
        <w:rPr>
          <w:color w:val="000000"/>
        </w:rPr>
        <w:t xml:space="preserve"> </w:t>
      </w:r>
      <w:r w:rsidR="00555886" w:rsidRPr="008B07A7">
        <w:rPr>
          <w:b/>
          <w:bCs/>
          <w:color w:val="000000"/>
        </w:rPr>
        <w:t>на 2019-203</w:t>
      </w:r>
      <w:r w:rsidR="005547E1" w:rsidRPr="008B07A7">
        <w:rPr>
          <w:b/>
          <w:bCs/>
          <w:color w:val="000000"/>
        </w:rPr>
        <w:t>0</w:t>
      </w:r>
      <w:r w:rsidR="00B263EA" w:rsidRPr="008B07A7">
        <w:rPr>
          <w:b/>
          <w:bCs/>
          <w:color w:val="000000"/>
        </w:rPr>
        <w:t xml:space="preserve"> годы.</w:t>
      </w:r>
    </w:p>
    <w:p w:rsidR="002742F3" w:rsidRPr="008B07A7" w:rsidRDefault="002742F3" w:rsidP="00B263E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B263EA" w:rsidRPr="008B07A7" w:rsidRDefault="00B263EA" w:rsidP="00B263E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B07A7">
        <w:rPr>
          <w:color w:val="000000"/>
        </w:rPr>
        <w:t xml:space="preserve">Цель-создание условий для </w:t>
      </w:r>
      <w:r w:rsidR="00C46C15" w:rsidRPr="008B07A7">
        <w:rPr>
          <w:color w:val="000000"/>
        </w:rPr>
        <w:t xml:space="preserve">обеспечения </w:t>
      </w:r>
      <w:proofErr w:type="spellStart"/>
      <w:r w:rsidR="00C46C15" w:rsidRPr="008B07A7">
        <w:rPr>
          <w:color w:val="000000"/>
        </w:rPr>
        <w:t>безбарьерного</w:t>
      </w:r>
      <w:proofErr w:type="spellEnd"/>
      <w:r w:rsidRPr="008B07A7">
        <w:rPr>
          <w:color w:val="000000"/>
        </w:rPr>
        <w:t xml:space="preserve"> доступа детей-инвалидов к </w:t>
      </w:r>
      <w:bookmarkStart w:id="0" w:name="_GoBack"/>
      <w:bookmarkEnd w:id="0"/>
      <w:r w:rsidRPr="008B07A7">
        <w:rPr>
          <w:color w:val="000000"/>
        </w:rPr>
        <w:t>образовательным услугам.</w:t>
      </w:r>
      <w:r w:rsidR="002742F3" w:rsidRPr="008B07A7">
        <w:rPr>
          <w:color w:val="000000"/>
        </w:rPr>
        <w:t xml:space="preserve"> </w:t>
      </w:r>
    </w:p>
    <w:p w:rsidR="002742F3" w:rsidRPr="008B07A7" w:rsidRDefault="002742F3" w:rsidP="00B263E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tbl>
      <w:tblPr>
        <w:tblpPr w:leftFromText="180" w:rightFromText="180" w:vertAnchor="text" w:horzAnchor="margin" w:tblpY="288"/>
        <w:tblW w:w="862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"/>
        <w:gridCol w:w="5009"/>
        <w:gridCol w:w="3118"/>
      </w:tblGrid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proofErr w:type="gramStart"/>
            <w:r w:rsidRPr="008B07A7">
              <w:t>п</w:t>
            </w:r>
            <w:proofErr w:type="gramEnd"/>
            <w:r w:rsidRPr="008B07A7">
              <w:t>/п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  <w:jc w:val="center"/>
            </w:pPr>
            <w:r w:rsidRPr="008B07A7">
              <w:rPr>
                <w:b/>
                <w:bCs/>
              </w:rPr>
              <w:t>Мероприятия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  <w:jc w:val="center"/>
            </w:pPr>
            <w:r w:rsidRPr="008B07A7">
              <w:rPr>
                <w:b/>
                <w:bCs/>
              </w:rPr>
              <w:t>Сроки реализации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1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Создание и ежегодное пополнение базы данных на детей-инвалидов, проживающих на территории микрорайона образовательного учреждения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Ежегодно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2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Выявление детей-инвалидов с трудностями передвижения, слабовидящих детей, проживающих на территории микрорайона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Ежегодно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3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Изучение индивидуальных программ реабилитации детей-инвалидов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Постоянно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4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555886" w:rsidP="002742F3">
            <w:pPr>
              <w:pStyle w:val="a3"/>
              <w:spacing w:before="30" w:beforeAutospacing="0" w:after="30" w:afterAutospacing="0"/>
            </w:pPr>
            <w:r w:rsidRPr="008B07A7">
              <w:t>Реализация адаптированных образовательных программ в соответствии с ФГОС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Постоянно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86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  <w:ind w:left="720"/>
              <w:jc w:val="center"/>
            </w:pPr>
            <w:r w:rsidRPr="008B07A7">
              <w:rPr>
                <w:b/>
                <w:bCs/>
              </w:rPr>
              <w:t>ТЕРРИТОРИЯ ШКОЛЫ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555886" w:rsidP="002742F3">
            <w:pPr>
              <w:pStyle w:val="a3"/>
              <w:spacing w:before="30" w:beforeAutospacing="0" w:after="30" w:afterAutospacing="0"/>
            </w:pPr>
            <w:r w:rsidRPr="008B07A7">
              <w:t>1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555886" w:rsidP="002742F3">
            <w:pPr>
              <w:pStyle w:val="a3"/>
              <w:spacing w:before="30" w:beforeAutospacing="0" w:after="30" w:afterAutospacing="0"/>
            </w:pPr>
            <w:r w:rsidRPr="008B07A7">
              <w:t>Восстановления асфальтового покрытия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555886" w:rsidP="002742F3">
            <w:pPr>
              <w:pStyle w:val="a3"/>
              <w:spacing w:before="30" w:beforeAutospacing="0" w:after="30" w:afterAutospacing="0"/>
            </w:pPr>
            <w:r w:rsidRPr="008B07A7">
              <w:t>2020</w:t>
            </w:r>
          </w:p>
        </w:tc>
      </w:tr>
      <w:tr w:rsidR="00555886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55886" w:rsidRPr="008B07A7" w:rsidRDefault="00555886" w:rsidP="002742F3">
            <w:pPr>
              <w:pStyle w:val="a3"/>
              <w:spacing w:before="30" w:beforeAutospacing="0" w:after="30" w:afterAutospacing="0"/>
            </w:pPr>
            <w:r w:rsidRPr="008B07A7">
              <w:t>2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55886" w:rsidRPr="008B07A7" w:rsidRDefault="00555886" w:rsidP="002742F3">
            <w:pPr>
              <w:pStyle w:val="a3"/>
              <w:spacing w:before="30" w:beforeAutospacing="0" w:after="30" w:afterAutospacing="0"/>
            </w:pPr>
            <w:r w:rsidRPr="008B07A7">
              <w:t>Обеспечить информационное сопровождения на путях движения для слабовидящих обучающихся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886" w:rsidRPr="008B07A7" w:rsidRDefault="00555886" w:rsidP="002742F3">
            <w:pPr>
              <w:pStyle w:val="a3"/>
              <w:spacing w:before="30" w:beforeAutospacing="0" w:after="30" w:afterAutospacing="0"/>
            </w:pPr>
          </w:p>
          <w:p w:rsidR="00555886" w:rsidRPr="008B07A7" w:rsidRDefault="00555886" w:rsidP="002742F3">
            <w:pPr>
              <w:pStyle w:val="a3"/>
              <w:spacing w:before="30" w:beforeAutospacing="0" w:after="30" w:afterAutospacing="0"/>
            </w:pPr>
            <w:r w:rsidRPr="008B07A7">
              <w:t>2021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86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  <w:jc w:val="center"/>
            </w:pPr>
            <w:r w:rsidRPr="008B07A7">
              <w:rPr>
                <w:b/>
                <w:bCs/>
              </w:rPr>
              <w:t>ВХОДНАЯ ГРУППА (для доступа в зону оказания услуги)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1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 xml:space="preserve">Переоборудование центрального входа в </w:t>
            </w:r>
            <w:r w:rsidRPr="008B07A7">
              <w:lastRenderedPageBreak/>
              <w:t>соответствии с требованиями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lastRenderedPageBreak/>
              <w:t xml:space="preserve">2021 </w:t>
            </w:r>
          </w:p>
        </w:tc>
      </w:tr>
      <w:tr w:rsidR="00130EAC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30EAC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lastRenderedPageBreak/>
              <w:t>2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30EAC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Замена входных дверей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AC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2022</w:t>
            </w:r>
          </w:p>
        </w:tc>
      </w:tr>
      <w:tr w:rsidR="00130EAC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30EAC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3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30EAC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Информационное сопровождение от входа на территорию к специальному входу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AC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2020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86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</w:p>
          <w:p w:rsidR="002742F3" w:rsidRPr="008B07A7" w:rsidRDefault="002742F3" w:rsidP="002742F3">
            <w:pPr>
              <w:pStyle w:val="a3"/>
              <w:spacing w:before="30" w:beforeAutospacing="0" w:after="30" w:afterAutospacing="0"/>
              <w:jc w:val="center"/>
            </w:pPr>
            <w:r w:rsidRPr="008B07A7">
              <w:rPr>
                <w:b/>
                <w:bCs/>
              </w:rPr>
              <w:t>ПУТИ ДВИЖЕНИЯ В ШКОЛЕ (для доступа в зону оказания услуги)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1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Установка рельефных (тактильная) полос перед маршем, вверху и внизу (ширина) на лестницах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2020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2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Установка поручней:</w:t>
            </w:r>
          </w:p>
          <w:p w:rsidR="002742F3" w:rsidRPr="008B07A7" w:rsidRDefault="00C46C15" w:rsidP="002742F3">
            <w:pPr>
              <w:pStyle w:val="a3"/>
              <w:spacing w:before="30" w:beforeAutospacing="0" w:after="30" w:afterAutospacing="0"/>
            </w:pPr>
            <w:r w:rsidRPr="008B07A7">
              <w:t>(</w:t>
            </w:r>
            <w:proofErr w:type="gramStart"/>
            <w:r w:rsidRPr="008B07A7">
              <w:t>горизонтальные</w:t>
            </w:r>
            <w:proofErr w:type="gramEnd"/>
            <w:r w:rsidR="002742F3" w:rsidRPr="008B07A7">
              <w:t xml:space="preserve"> завершения вверху и внизу, с не травмирующим окончанием)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2021 год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3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Установление знака доступности помещения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По окончанию оборудования без барьерной среды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4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Приобретение парт, столов необходимых размеров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 xml:space="preserve"> </w:t>
            </w:r>
            <w:proofErr w:type="gramStart"/>
            <w:r w:rsidRPr="008B07A7">
              <w:t>по</w:t>
            </w:r>
            <w:proofErr w:type="gramEnd"/>
            <w:r w:rsidRPr="008B07A7">
              <w:t xml:space="preserve"> надобности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5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Реконструкция освещения (высота, установка местного, дополнительного освещения)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130EAC" w:rsidP="002742F3">
            <w:pPr>
              <w:pStyle w:val="a3"/>
              <w:spacing w:before="30" w:beforeAutospacing="0" w:after="30" w:afterAutospacing="0"/>
            </w:pPr>
            <w:proofErr w:type="gramStart"/>
            <w:r w:rsidRPr="008B07A7">
              <w:t>по</w:t>
            </w:r>
            <w:proofErr w:type="gramEnd"/>
            <w:r w:rsidRPr="008B07A7">
              <w:t xml:space="preserve"> надобности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6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Установка поручней, крючков для костылей в необходимом количестве в классных комнатах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130EAC" w:rsidP="002742F3">
            <w:pPr>
              <w:pStyle w:val="a3"/>
              <w:spacing w:before="30" w:beforeAutospacing="0" w:after="30" w:afterAutospacing="0"/>
            </w:pPr>
            <w:proofErr w:type="gramStart"/>
            <w:r w:rsidRPr="008B07A7">
              <w:t>п</w:t>
            </w:r>
            <w:r w:rsidR="002742F3" w:rsidRPr="008B07A7">
              <w:t>о</w:t>
            </w:r>
            <w:proofErr w:type="gramEnd"/>
            <w:r w:rsidR="002742F3" w:rsidRPr="008B07A7">
              <w:t xml:space="preserve"> надобности</w:t>
            </w:r>
          </w:p>
        </w:tc>
      </w:tr>
      <w:tr w:rsidR="00130EAC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30EAC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7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30EAC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Переоборудование центральной лестницы в соответствии с требованиями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AC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2021</w:t>
            </w:r>
          </w:p>
        </w:tc>
      </w:tr>
      <w:tr w:rsidR="00130EAC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30EAC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8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30EAC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Обеспечение визуальной акустической и тактильной информацией с учетом потребностей слабовидящих и слабослышащих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AC" w:rsidRPr="008B07A7" w:rsidRDefault="00130EAC" w:rsidP="002742F3">
            <w:pPr>
              <w:pStyle w:val="a3"/>
              <w:spacing w:before="30" w:beforeAutospacing="0" w:after="30" w:afterAutospacing="0"/>
            </w:pPr>
          </w:p>
          <w:p w:rsidR="00130EAC" w:rsidRPr="008B07A7" w:rsidRDefault="00130EAC" w:rsidP="002742F3">
            <w:pPr>
              <w:pStyle w:val="a3"/>
              <w:spacing w:before="30" w:beforeAutospacing="0" w:after="30" w:afterAutospacing="0"/>
            </w:pPr>
            <w:r w:rsidRPr="008B07A7">
              <w:t>2025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86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</w:p>
          <w:p w:rsidR="002742F3" w:rsidRPr="008B07A7" w:rsidRDefault="002742F3" w:rsidP="002742F3">
            <w:pPr>
              <w:pStyle w:val="a3"/>
              <w:spacing w:before="30" w:beforeAutospacing="0" w:after="30" w:afterAutospacing="0"/>
              <w:jc w:val="center"/>
            </w:pPr>
            <w:r w:rsidRPr="008B07A7">
              <w:rPr>
                <w:b/>
                <w:bCs/>
              </w:rPr>
              <w:t>Санитарно-бытовые помещения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 xml:space="preserve">1 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 xml:space="preserve"> Оборудования санузла с учетом требований ФГОС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>2028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>2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>Оборудование мест в читальном зале библиотеки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>2024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</w:p>
          <w:p w:rsidR="00193566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>3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>Обеспечение визуальной акустической и тактильной информацией с учетом потребностей слабовидящих и слабослышащих при прилавочной форме обслуживания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66" w:rsidRPr="008B07A7" w:rsidRDefault="00193566" w:rsidP="002742F3">
            <w:pPr>
              <w:pStyle w:val="a3"/>
              <w:spacing w:before="30" w:beforeAutospacing="0" w:after="30" w:afterAutospacing="0"/>
            </w:pPr>
          </w:p>
          <w:p w:rsidR="00193566" w:rsidRPr="008B07A7" w:rsidRDefault="00193566" w:rsidP="002742F3">
            <w:pPr>
              <w:pStyle w:val="a3"/>
              <w:spacing w:before="30" w:beforeAutospacing="0" w:after="30" w:afterAutospacing="0"/>
            </w:pPr>
          </w:p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>2025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86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</w:p>
          <w:p w:rsidR="002742F3" w:rsidRPr="008B07A7" w:rsidRDefault="002742F3" w:rsidP="002742F3">
            <w:pPr>
              <w:pStyle w:val="a3"/>
              <w:spacing w:before="30" w:beforeAutospacing="0" w:after="30" w:afterAutospacing="0"/>
              <w:jc w:val="center"/>
            </w:pPr>
            <w:r w:rsidRPr="008B07A7">
              <w:rPr>
                <w:b/>
                <w:bCs/>
              </w:rPr>
              <w:t xml:space="preserve">СРЕДСТВА ИНФОРМАЦИИ И ТЕЛЕКОММУНИКАЦИИ 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>1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Установка необходимых надписей (размещение на высоте, высота прописных букв, освещенность)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>2024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>2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Установка необходимых указателей, пиктограмм (размещение на высоте, высота прописных букв, освещенность)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>2024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>3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Установка тактильных средств информации о предоставлении услуги:</w:t>
            </w:r>
          </w:p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lastRenderedPageBreak/>
              <w:t>• высота размещения</w:t>
            </w:r>
          </w:p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• маркировка кабинетов приема со стороны ручки</w:t>
            </w:r>
          </w:p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• на поручнях лестниц</w:t>
            </w:r>
          </w:p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• на кабинах санитарно-бытовых помещений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lastRenderedPageBreak/>
              <w:t>2028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lastRenderedPageBreak/>
              <w:t>4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 xml:space="preserve">Установка </w:t>
            </w:r>
            <w:proofErr w:type="spellStart"/>
            <w:r w:rsidR="008B07A7" w:rsidRPr="008B07A7">
              <w:t>текстофоны</w:t>
            </w:r>
            <w:proofErr w:type="spellEnd"/>
            <w:r w:rsidRPr="008B07A7">
              <w:t xml:space="preserve"> (текстового телефона)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5547E1" w:rsidP="002742F3">
            <w:pPr>
              <w:pStyle w:val="a3"/>
              <w:spacing w:before="30" w:beforeAutospacing="0" w:after="30" w:afterAutospacing="0"/>
            </w:pPr>
            <w:r w:rsidRPr="008B07A7">
              <w:t>202</w:t>
            </w:r>
            <w:r w:rsidR="00193566" w:rsidRPr="008B07A7">
              <w:t>8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>5</w:t>
            </w: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3566" w:rsidRPr="008B07A7" w:rsidRDefault="002742F3" w:rsidP="002742F3">
            <w:pPr>
              <w:pStyle w:val="a3"/>
              <w:spacing w:before="30" w:beforeAutospacing="0" w:after="30" w:afterAutospacing="0"/>
            </w:pPr>
            <w:r w:rsidRPr="008B07A7">
              <w:t>Установка световых текстовых табло д</w:t>
            </w:r>
            <w:r w:rsidR="00193566" w:rsidRPr="008B07A7">
              <w:t>ля вывода оперативной информации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3" w:rsidRPr="008B07A7" w:rsidRDefault="00193566" w:rsidP="002742F3">
            <w:pPr>
              <w:pStyle w:val="a3"/>
              <w:spacing w:before="30" w:beforeAutospacing="0" w:after="30" w:afterAutospacing="0"/>
            </w:pPr>
            <w:r w:rsidRPr="008B07A7">
              <w:t>2025</w:t>
            </w: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</w:p>
        </w:tc>
      </w:tr>
      <w:tr w:rsidR="002742F3" w:rsidRPr="008B07A7" w:rsidTr="005547E1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</w:p>
        </w:tc>
        <w:tc>
          <w:tcPr>
            <w:tcW w:w="5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F3" w:rsidRPr="008B07A7" w:rsidRDefault="002742F3" w:rsidP="002742F3">
            <w:pPr>
              <w:pStyle w:val="a3"/>
              <w:spacing w:before="30" w:beforeAutospacing="0" w:after="30" w:afterAutospacing="0"/>
            </w:pPr>
          </w:p>
        </w:tc>
      </w:tr>
    </w:tbl>
    <w:p w:rsidR="002742F3" w:rsidRPr="008B07A7" w:rsidRDefault="002742F3" w:rsidP="00B263E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B263EA" w:rsidRPr="008B07A7" w:rsidRDefault="00B263EA" w:rsidP="00B263EA"/>
    <w:p w:rsidR="00AC5E55" w:rsidRDefault="00AC5E55"/>
    <w:sectPr w:rsidR="00AC5E55" w:rsidSect="002F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D9"/>
    <w:rsid w:val="00130EAC"/>
    <w:rsid w:val="00193566"/>
    <w:rsid w:val="002742F3"/>
    <w:rsid w:val="002F6D06"/>
    <w:rsid w:val="00382D8E"/>
    <w:rsid w:val="00466298"/>
    <w:rsid w:val="004D0404"/>
    <w:rsid w:val="004D1EBE"/>
    <w:rsid w:val="005547E1"/>
    <w:rsid w:val="00555886"/>
    <w:rsid w:val="008B07A7"/>
    <w:rsid w:val="00AC5E55"/>
    <w:rsid w:val="00B263EA"/>
    <w:rsid w:val="00B71AD9"/>
    <w:rsid w:val="00C46C15"/>
    <w:rsid w:val="00DA5D43"/>
    <w:rsid w:val="00F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A530D-B17B-4EC6-92BE-1414EB91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63E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35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6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semiHidden/>
    <w:unhideWhenUsed/>
    <w:rsid w:val="008B0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School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13</cp:revision>
  <cp:lastPrinted>2019-11-13T17:44:00Z</cp:lastPrinted>
  <dcterms:created xsi:type="dcterms:W3CDTF">2019-09-20T14:50:00Z</dcterms:created>
  <dcterms:modified xsi:type="dcterms:W3CDTF">2019-11-26T08:48:00Z</dcterms:modified>
</cp:coreProperties>
</file>