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CA0" w:rsidRDefault="00285A45">
      <w:pPr>
        <w:spacing w:after="0" w:line="240" w:lineRule="auto"/>
        <w:jc w:val="center"/>
        <w:rPr>
          <w:rFonts w:ascii="Times New Roman" w:hAnsi="Times New Roman"/>
          <w:b/>
          <w:bCs/>
          <w:color w:val="76923C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76923C"/>
          <w:sz w:val="28"/>
          <w:szCs w:val="28"/>
          <w:lang w:eastAsia="ru-RU"/>
        </w:rPr>
        <w:t>Памятка для обучающихся о социально-психологическом тестировании</w:t>
      </w:r>
    </w:p>
    <w:p w:rsidR="00D62CA0" w:rsidRDefault="00285A45">
      <w:pPr>
        <w:spacing w:after="0" w:line="240" w:lineRule="auto"/>
        <w:jc w:val="center"/>
        <w:rPr>
          <w:rFonts w:ascii="Times New Roman" w:hAnsi="Times New Roman"/>
          <w:b/>
          <w:bCs/>
          <w:color w:val="76923C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76923C"/>
          <w:sz w:val="28"/>
          <w:szCs w:val="28"/>
          <w:lang w:eastAsia="ru-RU"/>
        </w:rPr>
        <w:t>в образовательных организациях</w:t>
      </w:r>
    </w:p>
    <w:p w:rsidR="00D62CA0" w:rsidRDefault="00D62CA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76923C"/>
          <w:sz w:val="28"/>
          <w:szCs w:val="28"/>
          <w:lang w:eastAsia="ru-RU"/>
        </w:rPr>
      </w:pPr>
    </w:p>
    <w:p w:rsidR="00D62CA0" w:rsidRDefault="00285A4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76923C"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color w:val="76923C"/>
          <w:sz w:val="32"/>
          <w:szCs w:val="32"/>
          <w:lang w:eastAsia="ru-RU"/>
        </w:rPr>
        <w:t>Ребята, девушки и юноши!</w:t>
      </w:r>
    </w:p>
    <w:p w:rsidR="00D62CA0" w:rsidRDefault="00285A45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 знаете, что по всей России в образовательных организациях проводится процедура социально-психологического тестирования с целью изучения личностных особенностей подростков и выявления риска вовлечения в употребление психоактивных веществ (далее – ПАВ).</w:t>
      </w:r>
    </w:p>
    <w:p w:rsidR="00D62CA0" w:rsidRDefault="00285A45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ольшинство людей, не пробовавших в своей жизни наркотиков, считают, что наркомания им не грозит. Но стоит отметить, что также считали большинство наркоманов до первого приема наркотика. Коварство этой болезни состоит в том, что время ее наступления нельзя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предугадать. Зависимость от ПАВ формируется при более или менее систематическом приеме ПАВ, однако время перехода употребления ПАВ в болезнь индивидуально специфично и предсказать его невозможно. </w:t>
      </w:r>
    </w:p>
    <w:p w:rsidR="00D62CA0" w:rsidRDefault="00285A45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В качестве артефакта: </w:t>
      </w: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eastAsia="ru-RU"/>
        </w:rPr>
        <w:t>Даже однократное употребление может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eastAsia="ru-RU"/>
        </w:rPr>
        <w:t>ривести к зависимости от наркотиков!</w:t>
      </w:r>
    </w:p>
    <w:p w:rsidR="00D62CA0" w:rsidRDefault="00285A45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Многие люди думают, что знают, какими бывают причины наркомании и, что заставляет людей принимать наркотики или алкоголь. Однако причин наркомании множество и у каждого кто с этим связан свои.</w:t>
      </w:r>
    </w:p>
    <w:p w:rsidR="00D62CA0" w:rsidRDefault="00285A45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Наркотик может воспринимат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ься твоими сверстниками как средство преодоления проблем одиночества, нарушенной коммуникации, плохого самочувствия и т.д., что фактически создает иллюзию разрешения проблем в результате употребления психоактивного вещества. Зависимость от ПАВ означает зач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астую, что молодой человек не нашел адекватного способа решения возникшей проблемы.</w:t>
      </w:r>
    </w:p>
    <w:p w:rsidR="00D62CA0" w:rsidRDefault="00285A45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Социально-психологическое тестирование не выявляет подростков, употребляющих наркотики. Оно не предполагает постановки какого-либо диагноза.</w:t>
      </w:r>
    </w:p>
    <w:p w:rsidR="00D62CA0" w:rsidRDefault="00285A45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Задача тестирования – выявить у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подростков и молодых людей личностные (поведенческие, психологические) особенности, которые при определенных обстоятельствах могут стать (или уже стали) значимыми факторами риска употребления ПАВ и организовать соответствую деятельность специалистов, осущ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ествляющих воспитательную и профилактическую, психолого-педагогическую и социальную помощь обучающимся.</w:t>
      </w:r>
    </w:p>
    <w:p w:rsidR="00D62CA0" w:rsidRDefault="00285A45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Понимание себя позволит избежать импульсивных, неконтролируемых решений, быть более подготовленным к возможным ситуациям риска. При желании ты можешь проконсультироваться с психологом по результатам тестирования, узнать свои данные.</w:t>
      </w:r>
    </w:p>
    <w:p w:rsidR="00D62CA0" w:rsidRDefault="00285A45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Акцентируем Ваше вниман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ие, что социально-психологическое тестирование является добровольным и анонимным:</w:t>
      </w:r>
    </w:p>
    <w:p w:rsidR="00D62CA0" w:rsidRDefault="00285A45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Cs/>
          <w:color w:val="00000A"/>
          <w:sz w:val="28"/>
          <w:szCs w:val="28"/>
          <w:lang w:eastAsia="ru-RU"/>
        </w:rPr>
        <w:t>в социально-психологическом тестировании принимают участие только те обучающиеся в возрасте 15 лет и старше, которые дали письменное информированное согласие. Если обучающе</w:t>
      </w:r>
      <w:r>
        <w:rPr>
          <w:rFonts w:ascii="Times New Roman" w:hAnsi="Times New Roman"/>
          <w:bCs/>
          <w:color w:val="00000A"/>
          <w:sz w:val="28"/>
          <w:szCs w:val="28"/>
          <w:lang w:eastAsia="ru-RU"/>
        </w:rPr>
        <w:t>муся нет 15 лет, он участвует в тестировании исключительно при наличии письменного информированного согласия одного из родителей (законных представителей)</w:t>
      </w:r>
    </w:p>
    <w:p w:rsidR="00D62CA0" w:rsidRDefault="00285A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Wingdings-Regular;Arial Unicode" w:hAnsi="Times New Roman"/>
          <w:color w:val="00000A"/>
          <w:sz w:val="28"/>
          <w:szCs w:val="28"/>
          <w:lang w:eastAsia="ru-RU"/>
        </w:rPr>
        <w:t xml:space="preserve">-  </w:t>
      </w:r>
      <w:r>
        <w:rPr>
          <w:rFonts w:ascii="Times New Roman" w:hAnsi="Times New Roman"/>
          <w:bCs/>
          <w:color w:val="00000A"/>
          <w:sz w:val="28"/>
          <w:szCs w:val="28"/>
          <w:lang w:eastAsia="ru-RU"/>
        </w:rPr>
        <w:t>личные данные ребенка кодируются. Конфиденциальность при проведении тестировании хранении информир</w:t>
      </w:r>
      <w:r>
        <w:rPr>
          <w:rFonts w:ascii="Times New Roman" w:hAnsi="Times New Roman"/>
          <w:bCs/>
          <w:color w:val="00000A"/>
          <w:sz w:val="28"/>
          <w:szCs w:val="28"/>
          <w:lang w:eastAsia="ru-RU"/>
        </w:rPr>
        <w:t>ованных согласий обеспечивает директор образовательной организации; соблюдать конфиденциальность при хранении и использовании результатов тестирования обязаны органы исполнительной власти</w:t>
      </w:r>
    </w:p>
    <w:p w:rsidR="00D62CA0" w:rsidRDefault="00D62CA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76923C"/>
          <w:sz w:val="28"/>
          <w:szCs w:val="28"/>
          <w:lang w:eastAsia="ru-RU"/>
        </w:rPr>
      </w:pPr>
    </w:p>
    <w:p w:rsidR="00D62CA0" w:rsidRDefault="00285A4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76923C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76923C"/>
          <w:sz w:val="28"/>
          <w:szCs w:val="28"/>
          <w:lang w:eastAsia="ru-RU"/>
        </w:rPr>
        <w:t>СДЕЛАЙ СВОЙ ПРАВИЛЬНЫЙ ВЫБОР!</w:t>
      </w:r>
    </w:p>
    <w:sectPr w:rsidR="00D62CA0">
      <w:pgSz w:w="11906" w:h="16838"/>
      <w:pgMar w:top="426" w:right="566" w:bottom="284" w:left="56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A45" w:rsidRDefault="00285A45">
      <w:pPr>
        <w:spacing w:after="0" w:line="240" w:lineRule="auto"/>
      </w:pPr>
      <w:r>
        <w:separator/>
      </w:r>
    </w:p>
  </w:endnote>
  <w:endnote w:type="continuationSeparator" w:id="0">
    <w:p w:rsidR="00285A45" w:rsidRDefault="0028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-Regular;Arial Unicod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A45" w:rsidRDefault="00285A45">
      <w:pPr>
        <w:spacing w:after="0" w:line="240" w:lineRule="auto"/>
      </w:pPr>
      <w:r>
        <w:separator/>
      </w:r>
    </w:p>
  </w:footnote>
  <w:footnote w:type="continuationSeparator" w:id="0">
    <w:p w:rsidR="00285A45" w:rsidRDefault="00285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A0"/>
    <w:rsid w:val="00285A45"/>
    <w:rsid w:val="00996187"/>
    <w:rsid w:val="00D6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1DBF5-1D99-4189-BC14-0D458DF9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</dc:creator>
  <dc:description/>
  <cp:lastModifiedBy>User</cp:lastModifiedBy>
  <cp:revision>2</cp:revision>
  <dcterms:created xsi:type="dcterms:W3CDTF">2022-09-19T08:32:00Z</dcterms:created>
  <dcterms:modified xsi:type="dcterms:W3CDTF">2022-09-19T08:32:00Z</dcterms:modified>
  <dc:language>en-US</dc:language>
</cp:coreProperties>
</file>