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2798"/>
        <w:gridCol w:w="5455"/>
      </w:tblGrid>
      <w:tr w:rsidR="00E7225D" w:rsidRPr="00504EAD" w:rsidTr="00F82368">
        <w:tc>
          <w:tcPr>
            <w:tcW w:w="1101" w:type="dxa"/>
          </w:tcPr>
          <w:p w:rsidR="00E7225D" w:rsidRPr="00504EAD" w:rsidRDefault="00E7225D" w:rsidP="00F8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E7225D" w:rsidRPr="00504EAD" w:rsidRDefault="00E7225D" w:rsidP="00F8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E7225D" w:rsidRPr="00504EAD" w:rsidTr="00F82368">
        <w:tc>
          <w:tcPr>
            <w:tcW w:w="1101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без изменений и обеспечена УМК: учебниками </w:t>
            </w:r>
            <w:proofErr w:type="gram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« Русский</w:t>
            </w:r>
            <w:proofErr w:type="gram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язык» для 1–4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., рабочими тетрадями и методическими рекомендациями для учителя (авторы В.П.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Горецкий, М.В.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др.). 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 Содержание предмета направлено на формирование функциональной грамотности и коммуникативной компетенции.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  </w:r>
          </w:p>
        </w:tc>
      </w:tr>
      <w:tr w:rsidR="00E7225D" w:rsidRPr="00F15077" w:rsidTr="00F82368">
        <w:tc>
          <w:tcPr>
            <w:tcW w:w="1101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Программ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составлен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соответстви</w:t>
            </w:r>
            <w:r w:rsidRPr="00504EAD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11"/>
                <w:w w:val="11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504EAD">
              <w:rPr>
                <w:rFonts w:ascii="Times New Roman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требованиям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Федеральног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о </w:t>
            </w:r>
            <w:proofErr w:type="gram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государствен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ног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образовательног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proofErr w:type="gramEnd"/>
            <w:r w:rsidRPr="00504EAD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стандарт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начальног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общег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</w:t>
            </w:r>
            <w:r w:rsidRPr="00504EAD">
              <w:rPr>
                <w:rFonts w:ascii="Times New Roman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образовани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я на основе авторской без изменений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0"/>
                <w:sz w:val="24"/>
                <w:szCs w:val="24"/>
              </w:rPr>
              <w:t>обеспечен</w:t>
            </w:r>
            <w:r w:rsidRPr="00504EAD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 xml:space="preserve">УМК: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учебникам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«Литературно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е</w:t>
            </w:r>
            <w:r w:rsidRPr="00504EAD">
              <w:rPr>
                <w:rFonts w:ascii="Times New Roman" w:hAnsi="Times New Roman" w:cs="Times New Roman"/>
                <w:color w:val="231E1F"/>
                <w:spacing w:val="-11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чтение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»</w:t>
            </w:r>
            <w:r w:rsidRPr="00504EAD">
              <w:rPr>
                <w:rFonts w:ascii="Times New Roman" w:hAnsi="Times New Roman" w:cs="Times New Roman"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1–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4</w:t>
            </w:r>
            <w:r w:rsidRPr="00504EAD">
              <w:rPr>
                <w:rFonts w:ascii="Times New Roman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кл</w:t>
            </w:r>
            <w:proofErr w:type="spellEnd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.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,</w:t>
            </w:r>
            <w:r w:rsidRPr="00504EAD">
              <w:rPr>
                <w:rFonts w:ascii="Times New Roman" w:hAnsi="Times New Roman" w:cs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рабочим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тетрадям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 xml:space="preserve">методическими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рекомендация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ми</w:t>
            </w:r>
            <w:r w:rsidRPr="00504EAD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учител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(автор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ы</w:t>
            </w:r>
            <w:r w:rsidRPr="00504EAD">
              <w:rPr>
                <w:rFonts w:ascii="Times New Roman" w:hAnsi="Times New Roman" w:cs="Times New Roman"/>
                <w:i/>
                <w:color w:val="231E1F"/>
                <w:w w:val="114"/>
                <w:sz w:val="24"/>
                <w:szCs w:val="24"/>
              </w:rPr>
              <w:t>:</w:t>
            </w:r>
            <w:r w:rsidRPr="00504EAD">
              <w:rPr>
                <w:rFonts w:ascii="Times New Roman" w:hAnsi="Times New Roman" w:cs="Times New Roman"/>
                <w:i/>
                <w:color w:val="231E1F"/>
                <w:spacing w:val="-4"/>
                <w:w w:val="117"/>
                <w:sz w:val="24"/>
                <w:szCs w:val="24"/>
              </w:rPr>
              <w:t xml:space="preserve">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Л.Ф.Климанова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В.Г. Горецкий, М.В. Голованова, Л.А. Виноградская).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</w:t>
            </w:r>
            <w:r w:rsidRPr="0050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литературного чтения направлен на достижение следу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ющих </w:t>
            </w:r>
            <w:r w:rsidRPr="0050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целей и задач:</w:t>
            </w:r>
          </w:p>
          <w:p w:rsidR="00E7225D" w:rsidRPr="00504EAD" w:rsidRDefault="00E7225D" w:rsidP="00F8236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t>— овладение осознанным, правильным, беглым и вырази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дами текстов; развитие интереса к чтению и книге; формиро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E7225D" w:rsidRPr="00F15077" w:rsidRDefault="00E7225D" w:rsidP="00F8236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произведений; формирование эстетического отноше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 слову и умения понимать художественное произведение;</w:t>
            </w:r>
          </w:p>
        </w:tc>
      </w:tr>
      <w:tr w:rsidR="00E7225D" w:rsidRPr="00504EAD" w:rsidTr="00F82368">
        <w:tc>
          <w:tcPr>
            <w:tcW w:w="1101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Программ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составлен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соответстви</w:t>
            </w:r>
            <w:r w:rsidRPr="00504EAD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11"/>
                <w:w w:val="11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504EAD">
              <w:rPr>
                <w:rFonts w:ascii="Times New Roman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требованиям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Федеральног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о </w:t>
            </w:r>
            <w:proofErr w:type="gram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государствен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ног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образовательног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proofErr w:type="gramEnd"/>
            <w:r w:rsidRPr="00504EAD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стандарт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начальног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общег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</w:t>
            </w:r>
            <w:r w:rsidRPr="00504EAD">
              <w:rPr>
                <w:rFonts w:ascii="Times New Roman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образовани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я на основе авторской без изменений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0"/>
                <w:sz w:val="24"/>
                <w:szCs w:val="24"/>
              </w:rPr>
              <w:t>обеспечен</w:t>
            </w:r>
            <w:r w:rsidRPr="00504EAD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 xml:space="preserve">УМК: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учебникам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«Математика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»</w:t>
            </w:r>
            <w:r w:rsidRPr="00504EAD">
              <w:rPr>
                <w:rFonts w:ascii="Times New Roman" w:hAnsi="Times New Roman" w:cs="Times New Roman"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1–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4</w:t>
            </w:r>
            <w:r w:rsidRPr="00504EAD">
              <w:rPr>
                <w:rFonts w:ascii="Times New Roman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кл</w:t>
            </w:r>
            <w:proofErr w:type="spellEnd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.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,</w:t>
            </w:r>
            <w:r w:rsidRPr="00504EAD">
              <w:rPr>
                <w:rFonts w:ascii="Times New Roman" w:hAnsi="Times New Roman" w:cs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рабочим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тетрадям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 xml:space="preserve">методическими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рекомендация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ми</w:t>
            </w:r>
            <w:r w:rsidRPr="00504EAD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учител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(автор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ы</w:t>
            </w:r>
            <w:r w:rsidRPr="00504EAD">
              <w:rPr>
                <w:rFonts w:ascii="Times New Roman" w:hAnsi="Times New Roman" w:cs="Times New Roman"/>
                <w:color w:val="231E1F"/>
                <w:spacing w:val="-22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, Г.В. Бельтюкова, С.И. Волкова, С.В. Степанова.) 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учащихся.Этот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      </w:r>
            <w:r w:rsidRPr="0050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математические способы познания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способствуют целостному восприятию мира, позволяют выстраивать модели его отдельных процессов и явлений, а также</w:t>
            </w:r>
            <w:r w:rsidRPr="00504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основой формирования универсальных учебных действий.</w:t>
            </w:r>
          </w:p>
        </w:tc>
      </w:tr>
      <w:tr w:rsidR="00E7225D" w:rsidRPr="00F15077" w:rsidTr="00F82368">
        <w:tc>
          <w:tcPr>
            <w:tcW w:w="1101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widowControl w:val="0"/>
              <w:autoSpaceDE w:val="0"/>
              <w:autoSpaceDN w:val="0"/>
              <w:adjustRightInd w:val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Программ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составлен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соответстви</w:t>
            </w:r>
            <w:r w:rsidRPr="00504EAD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11"/>
                <w:w w:val="11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504EAD">
              <w:rPr>
                <w:rFonts w:ascii="Times New Roman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требованиям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Федеральног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о </w:t>
            </w:r>
            <w:proofErr w:type="gram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государствен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ног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образовательног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proofErr w:type="gramEnd"/>
            <w:r w:rsidRPr="00504EAD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стандарт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начальног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общег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</w:t>
            </w:r>
            <w:r w:rsidRPr="00504EAD">
              <w:rPr>
                <w:rFonts w:ascii="Times New Roman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образовани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я на основе авторской без изменений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0"/>
                <w:sz w:val="24"/>
                <w:szCs w:val="24"/>
              </w:rPr>
              <w:t>обеспечен</w:t>
            </w:r>
            <w:r w:rsidRPr="00504EAD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 xml:space="preserve">УМК: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учебникам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«Окружающий мир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»</w:t>
            </w:r>
            <w:r w:rsidRPr="00504EAD">
              <w:rPr>
                <w:rFonts w:ascii="Times New Roman" w:hAnsi="Times New Roman" w:cs="Times New Roman"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1–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4</w:t>
            </w:r>
            <w:r w:rsidRPr="00504EAD">
              <w:rPr>
                <w:rFonts w:ascii="Times New Roman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кл</w:t>
            </w:r>
            <w:proofErr w:type="spellEnd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.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,</w:t>
            </w:r>
            <w:r w:rsidRPr="00504EAD">
              <w:rPr>
                <w:rFonts w:ascii="Times New Roman" w:hAnsi="Times New Roman" w:cs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рабочим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тетрадям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 xml:space="preserve">методическими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рекомендация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ми</w:t>
            </w:r>
            <w:r w:rsidRPr="00504EAD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учител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(автор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 xml:space="preserve"> Плешаков А.А.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 xml:space="preserve">.).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Изучение курса «Окружающий мир» в начальной школе на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504EAD">
              <w:rPr>
                <w:rFonts w:ascii="Times New Roman" w:hAnsi="Times New Roman" w:cs="Times New Roman"/>
                <w:bCs/>
                <w:sz w:val="24"/>
                <w:szCs w:val="24"/>
              </w:rPr>
              <w:t>целей:</w:t>
            </w:r>
          </w:p>
          <w:p w:rsidR="00E7225D" w:rsidRPr="00504EAD" w:rsidRDefault="00E7225D" w:rsidP="00F823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— формирование целостной картины мира и осознание ме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E7225D" w:rsidRPr="00F15077" w:rsidRDefault="00E7225D" w:rsidP="00F82368">
            <w:pPr>
              <w:autoSpaceDE w:val="0"/>
              <w:autoSpaceDN w:val="0"/>
              <w:adjustRightInd w:val="0"/>
              <w:jc w:val="both"/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многообразия российского общества</w:t>
            </w:r>
          </w:p>
        </w:tc>
      </w:tr>
      <w:tr w:rsidR="00E7225D" w:rsidRPr="00504EAD" w:rsidTr="00F82368">
        <w:tc>
          <w:tcPr>
            <w:tcW w:w="1101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AD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widowControl w:val="0"/>
              <w:autoSpaceDE w:val="0"/>
              <w:autoSpaceDN w:val="0"/>
              <w:adjustRightInd w:val="0"/>
              <w:ind w:left="171" w:right="93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Программ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8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составлен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0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в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соответстви</w:t>
            </w:r>
            <w:r w:rsidRPr="00504EAD">
              <w:rPr>
                <w:rFonts w:ascii="Times New Roman" w:hAnsi="Times New Roman" w:cs="Times New Roman"/>
                <w:color w:val="231E1F"/>
                <w:w w:val="111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11"/>
                <w:w w:val="111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с</w:t>
            </w:r>
            <w:r w:rsidRPr="00504EAD">
              <w:rPr>
                <w:rFonts w:ascii="Times New Roman" w:hAnsi="Times New Roman" w:cs="Times New Roman"/>
                <w:color w:val="231E1F"/>
                <w:spacing w:val="1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требованиям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Федеральног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 xml:space="preserve">о </w:t>
            </w:r>
            <w:proofErr w:type="gram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1"/>
                <w:sz w:val="24"/>
                <w:szCs w:val="24"/>
              </w:rPr>
              <w:t>государствен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ног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образовательног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proofErr w:type="gramEnd"/>
            <w:r w:rsidRPr="00504EAD">
              <w:rPr>
                <w:rFonts w:ascii="Times New Roman" w:hAnsi="Times New Roman" w:cs="Times New Roman"/>
                <w:color w:val="231E1F"/>
                <w:spacing w:val="2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стандарт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27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2"/>
                <w:sz w:val="24"/>
                <w:szCs w:val="24"/>
              </w:rPr>
              <w:t>начальног</w:t>
            </w:r>
            <w:r w:rsidRPr="00504EAD">
              <w:rPr>
                <w:rFonts w:ascii="Times New Roman" w:hAnsi="Times New Roman" w:cs="Times New Roman"/>
                <w:color w:val="231E1F"/>
                <w:w w:val="112"/>
                <w:sz w:val="24"/>
                <w:szCs w:val="24"/>
              </w:rPr>
              <w:t>о</w:t>
            </w:r>
            <w:r w:rsidRPr="00504EAD">
              <w:rPr>
                <w:rFonts w:ascii="Times New Roman" w:hAnsi="Times New Roman" w:cs="Times New Roman"/>
                <w:color w:val="231E1F"/>
                <w:spacing w:val="21"/>
                <w:w w:val="112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общег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 xml:space="preserve">о </w:t>
            </w:r>
            <w:r w:rsidRPr="00504EAD">
              <w:rPr>
                <w:rFonts w:ascii="Times New Roman" w:hAnsi="Times New Roman" w:cs="Times New Roman"/>
                <w:color w:val="231E1F"/>
                <w:spacing w:val="1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образовани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 xml:space="preserve">я 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lastRenderedPageBreak/>
              <w:t>на основе авторской без изменений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29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0"/>
                <w:sz w:val="24"/>
                <w:szCs w:val="24"/>
              </w:rPr>
              <w:t>обеспечен</w:t>
            </w:r>
            <w:r w:rsidRPr="00504EAD">
              <w:rPr>
                <w:rFonts w:ascii="Times New Roman" w:hAnsi="Times New Roman" w:cs="Times New Roman"/>
                <w:color w:val="231E1F"/>
                <w:w w:val="110"/>
                <w:sz w:val="24"/>
                <w:szCs w:val="24"/>
              </w:rPr>
              <w:t>а</w:t>
            </w:r>
            <w:r w:rsidRPr="00504EAD">
              <w:rPr>
                <w:rFonts w:ascii="Times New Roman" w:hAnsi="Times New Roman" w:cs="Times New Roman"/>
                <w:color w:val="231E1F"/>
                <w:spacing w:val="13"/>
                <w:w w:val="11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09"/>
                <w:sz w:val="24"/>
                <w:szCs w:val="24"/>
              </w:rPr>
              <w:t xml:space="preserve">УМК: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учебникам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«Технология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»</w:t>
            </w:r>
            <w:r w:rsidRPr="00504EAD">
              <w:rPr>
                <w:rFonts w:ascii="Times New Roman" w:hAnsi="Times New Roman" w:cs="Times New Roman"/>
                <w:color w:val="231E1F"/>
                <w:spacing w:val="-14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36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1–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4</w:t>
            </w:r>
            <w:r w:rsidRPr="00504EAD">
              <w:rPr>
                <w:rFonts w:ascii="Times New Roman" w:hAnsi="Times New Roman" w:cs="Times New Roman"/>
                <w:color w:val="23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кл</w:t>
            </w:r>
            <w:proofErr w:type="spellEnd"/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.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,</w:t>
            </w:r>
            <w:r w:rsidRPr="00504EAD">
              <w:rPr>
                <w:rFonts w:ascii="Times New Roman" w:hAnsi="Times New Roman" w:cs="Times New Roman"/>
                <w:color w:val="231E1F"/>
                <w:spacing w:val="25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рабочим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-21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>тетрадям</w:t>
            </w:r>
            <w:r w:rsidRPr="00504EAD">
              <w:rPr>
                <w:rFonts w:ascii="Times New Roman" w:hAnsi="Times New Roman" w:cs="Times New Roman"/>
                <w:color w:val="231E1F"/>
                <w:w w:val="113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3"/>
                <w:w w:val="113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r w:rsidRPr="00504EAD">
              <w:rPr>
                <w:rFonts w:ascii="Times New Roman" w:hAnsi="Times New Roman" w:cs="Times New Roman"/>
                <w:color w:val="231E1F"/>
                <w:spacing w:val="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3"/>
                <w:sz w:val="24"/>
                <w:szCs w:val="24"/>
              </w:rPr>
              <w:t xml:space="preserve">методическими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рекомендация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ми</w:t>
            </w:r>
            <w:r w:rsidRPr="00504EAD">
              <w:rPr>
                <w:rFonts w:ascii="Times New Roman" w:hAnsi="Times New Roman" w:cs="Times New Roman"/>
                <w:color w:val="231E1F"/>
                <w:spacing w:val="-7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sz w:val="24"/>
                <w:szCs w:val="24"/>
              </w:rPr>
              <w:t>дл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40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учител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я</w:t>
            </w:r>
            <w:r w:rsidRPr="00504EAD">
              <w:rPr>
                <w:rFonts w:ascii="Times New Roman" w:hAnsi="Times New Roman" w:cs="Times New Roman"/>
                <w:color w:val="231E1F"/>
                <w:spacing w:val="2"/>
                <w:w w:val="114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5"/>
                <w:w w:val="114"/>
                <w:sz w:val="24"/>
                <w:szCs w:val="24"/>
              </w:rPr>
              <w:t>(автор</w:t>
            </w:r>
            <w:r w:rsidRPr="00504EAD">
              <w:rPr>
                <w:rFonts w:ascii="Times New Roman" w:hAnsi="Times New Roman" w:cs="Times New Roman"/>
                <w:color w:val="231E1F"/>
                <w:w w:val="114"/>
                <w:sz w:val="24"/>
                <w:szCs w:val="24"/>
              </w:rPr>
              <w:t>ы</w:t>
            </w:r>
            <w:r w:rsidRPr="00504EAD">
              <w:rPr>
                <w:rFonts w:ascii="Times New Roman" w:hAnsi="Times New Roman" w:cs="Times New Roman"/>
                <w:color w:val="231E1F"/>
                <w:spacing w:val="-22"/>
                <w:w w:val="114"/>
                <w:sz w:val="24"/>
                <w:szCs w:val="24"/>
              </w:rPr>
              <w:t xml:space="preserve">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Pr="00504EAD">
              <w:rPr>
                <w:rFonts w:ascii="Times New Roman" w:hAnsi="Times New Roman" w:cs="Times New Roman"/>
                <w:color w:val="231E1F"/>
                <w:sz w:val="24"/>
                <w:szCs w:val="24"/>
              </w:rPr>
              <w:t>и</w:t>
            </w:r>
            <w:proofErr w:type="spellEnd"/>
            <w:r w:rsidRPr="00504EAD">
              <w:rPr>
                <w:rFonts w:ascii="Times New Roman" w:hAnsi="Times New Roman" w:cs="Times New Roman"/>
                <w:color w:val="231E1F"/>
                <w:spacing w:val="8"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color w:val="231E1F"/>
                <w:spacing w:val="-4"/>
                <w:w w:val="117"/>
                <w:sz w:val="24"/>
                <w:szCs w:val="24"/>
              </w:rPr>
              <w:t>др.).</w:t>
            </w:r>
          </w:p>
          <w:p w:rsidR="00E7225D" w:rsidRPr="00504EAD" w:rsidRDefault="00E7225D" w:rsidP="00F8236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(при поиске информации, усвоении новых знаний, выполнении практических заданий).</w:t>
            </w:r>
          </w:p>
        </w:tc>
      </w:tr>
      <w:tr w:rsidR="00E7225D" w:rsidRPr="00504EAD" w:rsidTr="00F82368">
        <w:tc>
          <w:tcPr>
            <w:tcW w:w="1101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в соответствии с основными положениями:</w:t>
            </w:r>
          </w:p>
          <w:p w:rsidR="00E7225D" w:rsidRPr="00504EAD" w:rsidRDefault="00E7225D" w:rsidP="00E722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</w:t>
            </w:r>
            <w:proofErr w:type="gram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 от</w:t>
            </w:r>
            <w:proofErr w:type="gram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17.12. 2010г. №1897; </w:t>
            </w:r>
          </w:p>
          <w:p w:rsidR="00E7225D" w:rsidRPr="00504EAD" w:rsidRDefault="00E7225D" w:rsidP="00E7225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 «</w:t>
            </w:r>
            <w:proofErr w:type="gram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 и художественный труд». 1-4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Автор: Б.М.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 «Просвещение» 2013г.</w:t>
            </w:r>
          </w:p>
          <w:p w:rsidR="00E7225D" w:rsidRPr="00504EAD" w:rsidRDefault="00E7225D" w:rsidP="00F82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содержание, тематическое планирование и основные виды деятельности учащихся.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</w:t>
            </w:r>
          </w:p>
        </w:tc>
      </w:tr>
      <w:tr w:rsidR="00E7225D" w:rsidRPr="00504EAD" w:rsidTr="00F82368">
        <w:tc>
          <w:tcPr>
            <w:tcW w:w="1101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835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 учебная</w:t>
            </w:r>
            <w:proofErr w:type="gram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  музыке для  1-го  класса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</w:t>
            </w:r>
            <w:proofErr w:type="gram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авторов:   </w:t>
            </w:r>
            <w:proofErr w:type="spellStart"/>
            <w:proofErr w:type="gram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Е.Д.Критской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Г.П.Сергеевой,</w:t>
            </w:r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Шмагина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Просвещение, 2010. </w:t>
            </w:r>
          </w:p>
          <w:p w:rsidR="00E7225D" w:rsidRPr="00504EAD" w:rsidRDefault="00E7225D" w:rsidP="00F8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В ней также заложены возможности предусмотренного стандартом формирования у обучающихся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E7225D" w:rsidRPr="00504EAD" w:rsidRDefault="00E7225D" w:rsidP="00F8236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связей, а также с возрастными особенностями развития учащихся.</w:t>
            </w:r>
          </w:p>
        </w:tc>
      </w:tr>
      <w:tr w:rsidR="00E7225D" w:rsidRPr="00504EAD" w:rsidTr="00F82368">
        <w:tc>
          <w:tcPr>
            <w:tcW w:w="1101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835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35" w:type="dxa"/>
          </w:tcPr>
          <w:p w:rsidR="00E7225D" w:rsidRPr="00504EAD" w:rsidRDefault="00E7225D" w:rsidP="00F8236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</w:t>
            </w:r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утверждённой</w:t>
            </w:r>
            <w:r w:rsidRPr="0050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 соответствии с требованием ФГОС</w:t>
            </w:r>
            <w:r w:rsidRPr="00504E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«Физическая культура»</w:t>
            </w:r>
          </w:p>
          <w:p w:rsidR="00E7225D" w:rsidRPr="00504EAD" w:rsidRDefault="00E7225D" w:rsidP="00F8236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4E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В.И. Ляха, А.А.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Зданевича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04E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04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М, «Просвещение», 2011 год.</w:t>
            </w:r>
          </w:p>
          <w:p w:rsidR="00E7225D" w:rsidRPr="00504EAD" w:rsidRDefault="00E7225D" w:rsidP="00F82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      </w:r>
          </w:p>
          <w:p w:rsidR="00E7225D" w:rsidRPr="00504EAD" w:rsidRDefault="00E7225D" w:rsidP="00F82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изучения</w:t>
            </w:r>
            <w:proofErr w:type="gram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материала базисный. Она разработана в целях конкретизации содержания образовательного стандарта с учетом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50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связей, логики учебного процесса и возрастных особенностей младших школьников.</w:t>
            </w:r>
          </w:p>
          <w:p w:rsidR="00E7225D" w:rsidRPr="00504EAD" w:rsidRDefault="00E7225D" w:rsidP="00F823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</w:t>
            </w:r>
          </w:p>
        </w:tc>
      </w:tr>
      <w:tr w:rsidR="00E7225D" w:rsidRPr="00F15077" w:rsidTr="00F82368">
        <w:tc>
          <w:tcPr>
            <w:tcW w:w="1101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E7225D" w:rsidRPr="005B59C5" w:rsidRDefault="00E7225D" w:rsidP="00F82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9C5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635" w:type="dxa"/>
          </w:tcPr>
          <w:p w:rsidR="00E7225D" w:rsidRPr="00F15077" w:rsidRDefault="00E7225D" w:rsidP="00F82368">
            <w:pPr>
              <w:jc w:val="both"/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УМК под редакцией </w:t>
            </w:r>
            <w:proofErr w:type="spellStart"/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Данилова Д.Д.</w:t>
            </w:r>
            <w:proofErr w:type="gramStart"/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Кремлевой</w:t>
            </w:r>
            <w:proofErr w:type="spellEnd"/>
            <w:proofErr w:type="gramEnd"/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 </w:t>
            </w:r>
            <w:r w:rsidRPr="005B59C5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составлена в соответствии с требованиями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образования</w:t>
            </w:r>
            <w:r w:rsidRPr="005B59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предмета направлено на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</w:p>
        </w:tc>
      </w:tr>
      <w:tr w:rsidR="00E7225D" w:rsidRPr="005B59C5" w:rsidTr="00F82368">
        <w:tc>
          <w:tcPr>
            <w:tcW w:w="1101" w:type="dxa"/>
          </w:tcPr>
          <w:p w:rsidR="00E7225D" w:rsidRPr="009F5ADE" w:rsidRDefault="00E7225D" w:rsidP="00F8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835" w:type="dxa"/>
          </w:tcPr>
          <w:p w:rsidR="00E7225D" w:rsidRPr="009F5ADE" w:rsidRDefault="00E7225D" w:rsidP="00F82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</w:tcPr>
          <w:p w:rsidR="00E7225D" w:rsidRDefault="00E7225D" w:rsidP="00F823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к УМК В.Я. Коровиной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(Примерные программы по учебным предметам. Основная школа. В 2-х частях, М.: «Просвещение», 2011 год)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В.Я. </w:t>
            </w:r>
            <w:proofErr w:type="gramStart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«Просвещение» 2011)</w:t>
            </w:r>
          </w:p>
          <w:p w:rsidR="00E7225D" w:rsidRDefault="00E7225D" w:rsidP="00F82368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5B59C5"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t>метапредметные</w:t>
            </w:r>
            <w:proofErr w:type="spellEnd"/>
            <w:r w:rsidRPr="005B59C5">
              <w:t xml:space="preserve"> и предметные результаты освоения учебного предмета, содержание, тематическое планирование и основные виды деятельности</w:t>
            </w:r>
            <w:r>
              <w:t xml:space="preserve"> учащихся.</w:t>
            </w:r>
          </w:p>
          <w:p w:rsidR="00E7225D" w:rsidRPr="009F67BA" w:rsidRDefault="00E7225D" w:rsidP="00F8236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Основными целями изучения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предмета «Литература»</w:t>
            </w:r>
            <w:r w:rsidRPr="005343C4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>на ступени основного общего об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softHyphen/>
              <w:t>разования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являются: </w:t>
            </w:r>
          </w:p>
          <w:p w:rsidR="00E7225D" w:rsidRPr="009F67BA" w:rsidRDefault="00E7225D" w:rsidP="00F8236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E7225D" w:rsidRPr="009F67BA" w:rsidRDefault="00E7225D" w:rsidP="00F8236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E7225D" w:rsidRPr="009F67BA" w:rsidRDefault="00E7225D" w:rsidP="00F8236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E7225D" w:rsidRDefault="00E7225D" w:rsidP="00F8236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</w:p>
          <w:p w:rsidR="00E7225D" w:rsidRPr="005B59C5" w:rsidRDefault="00E7225D" w:rsidP="00F8236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</w:tbl>
    <w:p w:rsidR="0005625C" w:rsidRDefault="0005625C">
      <w:bookmarkStart w:id="0" w:name="_GoBack"/>
      <w:bookmarkEnd w:id="0"/>
    </w:p>
    <w:sectPr w:rsidR="000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B57"/>
    <w:multiLevelType w:val="hybridMultilevel"/>
    <w:tmpl w:val="0D86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F7"/>
    <w:rsid w:val="0005625C"/>
    <w:rsid w:val="00535DF7"/>
    <w:rsid w:val="00E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B182-C0D1-4BCA-AA47-3232A40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E7225D"/>
    <w:rPr>
      <w:rFonts w:ascii="Bookman Old Style" w:hAnsi="Bookman Old Style" w:cs="Bookman Old Style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E7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2018-02-27T08:56:00Z</dcterms:created>
  <dcterms:modified xsi:type="dcterms:W3CDTF">2018-02-27T08:56:00Z</dcterms:modified>
</cp:coreProperties>
</file>