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МЕТОДИЧЕСКОЙ РАБОТЫ</w:t>
      </w:r>
    </w:p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« Средняя общеобразовательная школа №5» г. Всеволожска</w:t>
      </w:r>
    </w:p>
    <w:p w:rsidR="00481415" w:rsidRDefault="001C25D3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 – 2020</w:t>
      </w:r>
      <w:r w:rsidR="00481415">
        <w:rPr>
          <w:b/>
          <w:sz w:val="32"/>
          <w:szCs w:val="32"/>
        </w:rPr>
        <w:t xml:space="preserve"> учебный год</w:t>
      </w:r>
    </w:p>
    <w:p w:rsidR="00481415" w:rsidRDefault="00481415" w:rsidP="0048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тема года: «Технологии, методы и приемы оценки достижения </w:t>
      </w:r>
      <w:r w:rsidR="001C25D3">
        <w:rPr>
          <w:b/>
          <w:sz w:val="28"/>
          <w:szCs w:val="28"/>
        </w:rPr>
        <w:t>планируемых результатов обучающихся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080"/>
        <w:gridCol w:w="2174"/>
        <w:gridCol w:w="2085"/>
        <w:gridCol w:w="2379"/>
        <w:gridCol w:w="2297"/>
        <w:gridCol w:w="2334"/>
      </w:tblGrid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Методический совет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объединения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Семинары, практикумы</w:t>
            </w:r>
            <w:r w:rsidR="00B3439A">
              <w:rPr>
                <w:b/>
                <w:sz w:val="28"/>
                <w:szCs w:val="28"/>
              </w:rPr>
              <w:t>, круглые  столы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1C2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Наставничество</w:t>
            </w:r>
          </w:p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Педсовет:</w:t>
            </w:r>
          </w:p>
          <w:p w:rsidR="00481415" w:rsidRDefault="001C25D3">
            <w:r>
              <w:t>«Результаты образовательной деятельности школы в 2018-2019 учебном году и перспективы нового учебного года</w:t>
            </w:r>
            <w:r w:rsidR="00481415">
              <w:t>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 xml:space="preserve">1) Согласование рабочих учебных программ </w:t>
            </w:r>
          </w:p>
          <w:p w:rsidR="00481415" w:rsidRDefault="00481415">
            <w:r>
              <w:t>2) Об организации методической работы в ОУ</w:t>
            </w:r>
          </w:p>
          <w:p w:rsidR="00481415" w:rsidRDefault="00481415">
            <w:r>
              <w:t>3) Об утверждении графика проведения предметных недель</w:t>
            </w:r>
          </w:p>
          <w:p w:rsidR="00481415" w:rsidRDefault="00481415">
            <w:r>
              <w:t>4) О курсовой подготовке учителей</w:t>
            </w:r>
          </w:p>
          <w:p w:rsidR="00481415" w:rsidRDefault="00481415">
            <w:r>
              <w:t>5) Об утверждении методических заданий учителей</w:t>
            </w:r>
          </w:p>
          <w:p w:rsidR="00481415" w:rsidRDefault="00481415">
            <w:r>
              <w:t>6) О плане работы с одаренными детьми</w:t>
            </w:r>
          </w:p>
          <w:p w:rsidR="00B3439A" w:rsidRDefault="00B3439A">
            <w:r>
              <w:t xml:space="preserve">7) О проведении </w:t>
            </w:r>
            <w:r>
              <w:lastRenderedPageBreak/>
              <w:t>единого «Дня музея»</w:t>
            </w:r>
          </w:p>
          <w:p w:rsidR="001C25D3" w:rsidRDefault="001C25D3">
            <w:r>
              <w:t>8) О проведении «Метапредметной недели»</w:t>
            </w:r>
          </w:p>
          <w:p w:rsidR="00B3439A" w:rsidRDefault="00B3439A"/>
          <w:p w:rsidR="00A924AC" w:rsidRDefault="00A924AC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6E5485">
            <w:r>
              <w:lastRenderedPageBreak/>
              <w:t>1) Составление списка одаренных детей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1C25D3">
            <w:r>
              <w:t>1) Анализ работы МО за 2018 – 2019</w:t>
            </w:r>
            <w:r w:rsidR="00481415">
              <w:t xml:space="preserve"> учебный год</w:t>
            </w:r>
          </w:p>
          <w:p w:rsidR="00481415" w:rsidRDefault="001C25D3">
            <w:r>
              <w:t xml:space="preserve">2) Утверждение </w:t>
            </w:r>
            <w:r w:rsidR="005C5BBE">
              <w:t xml:space="preserve"> критериев оценивания предметных</w:t>
            </w:r>
            <w:r>
              <w:t xml:space="preserve"> результатов</w:t>
            </w:r>
            <w:r w:rsidR="003441DE">
              <w:t xml:space="preserve"> обучающихся</w:t>
            </w:r>
          </w:p>
          <w:p w:rsidR="00481415" w:rsidRDefault="00481415">
            <w:r>
              <w:t>3) Результаты ГИА, коррекция плана работы по подготовке к ГИА</w:t>
            </w:r>
          </w:p>
          <w:p w:rsidR="001C25D3" w:rsidRDefault="001C25D3">
            <w:r>
              <w:t>4) Результаты ВПР</w:t>
            </w:r>
          </w:p>
          <w:p w:rsidR="00481415" w:rsidRDefault="001C25D3">
            <w:r>
              <w:t>5</w:t>
            </w:r>
            <w:r w:rsidR="00481415">
              <w:t>) О методических заданиях учителей</w:t>
            </w:r>
          </w:p>
          <w:p w:rsidR="00481415" w:rsidRDefault="001C25D3">
            <w:r>
              <w:t>6) О методических парах</w:t>
            </w:r>
            <w:r w:rsidR="005C5BBE">
              <w:t xml:space="preserve"> (утверждение учителей – наставников)</w:t>
            </w:r>
          </w:p>
          <w:p w:rsidR="005C5BBE" w:rsidRDefault="005C5BBE">
            <w:r>
              <w:t>7) О концепции преподавания предметов</w:t>
            </w:r>
          </w:p>
          <w:p w:rsidR="005C5BBE" w:rsidRDefault="005C5BBE">
            <w:r>
              <w:lastRenderedPageBreak/>
              <w:t>8) Формы контроля в 10 классе по русскому языку и математике по ФГОС</w:t>
            </w:r>
            <w:r w:rsidR="003441DE">
              <w:t xml:space="preserve"> СОО</w:t>
            </w:r>
          </w:p>
          <w:p w:rsidR="00481415" w:rsidRDefault="00481415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BE" w:rsidRDefault="005C5BBE"/>
          <w:p w:rsidR="00481415" w:rsidRDefault="00A7191D">
            <w:r>
              <w:t>Семинар: «Особенности работы в рамках ФГОС СОО»</w:t>
            </w:r>
          </w:p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BBE" w:rsidRDefault="005C5BBE" w:rsidP="005C5BBE">
            <w:r>
              <w:t>1) Диагностика профессиональных затруднений педагогов</w:t>
            </w:r>
          </w:p>
          <w:p w:rsidR="005C5BBE" w:rsidRDefault="005C5BBE" w:rsidP="005C5BBE">
            <w:r>
              <w:t>2) Изучение нормативно – правовой базы</w:t>
            </w:r>
          </w:p>
          <w:p w:rsidR="005C5BBE" w:rsidRDefault="005C5BBE" w:rsidP="005C5BBE">
            <w:r>
              <w:t>3) Инструктаж по ведению школьной документации</w:t>
            </w:r>
          </w:p>
          <w:p w:rsidR="005C5BBE" w:rsidRDefault="005C5BBE" w:rsidP="005C5BBE">
            <w:r>
              <w:t>4) Помощь в разработке рабочей программы, календарно – тематического планирования</w:t>
            </w:r>
          </w:p>
          <w:p w:rsidR="003441DE" w:rsidRDefault="003441DE" w:rsidP="005C5BBE">
            <w:r>
              <w:t>5) Работа с электронным дневником</w:t>
            </w:r>
          </w:p>
          <w:p w:rsidR="005C5BBE" w:rsidRDefault="005C5BBE" w:rsidP="005C5BBE"/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Сентябрь</w:t>
            </w: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Pr="00A924AC" w:rsidRDefault="00A924AC">
            <w:r>
              <w:t xml:space="preserve">«О переводе </w:t>
            </w:r>
            <w:proofErr w:type="gramStart"/>
            <w:r>
              <w:t>обучающихся</w:t>
            </w:r>
            <w:proofErr w:type="gramEnd"/>
            <w:r>
              <w:t>, ликвидировавших академическую задолженность»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6E5485" w:rsidP="00B3439A">
            <w:r>
              <w:t>1) О плане и</w:t>
            </w:r>
            <w:r w:rsidR="003441DE">
              <w:t>нновационной деятельности в 2019 – 2020</w:t>
            </w:r>
            <w:r>
              <w:t xml:space="preserve"> году</w:t>
            </w:r>
          </w:p>
          <w:p w:rsidR="006E5485" w:rsidRDefault="006E5485" w:rsidP="00B3439A">
            <w:r>
              <w:t>2) Об утверждении плана работы рабочей группы по реализации инновационного проекта</w:t>
            </w:r>
          </w:p>
          <w:p w:rsidR="003441DE" w:rsidRDefault="003441DE" w:rsidP="00B3439A">
            <w:r>
              <w:t>3) Об утверждении творческих групп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 xml:space="preserve">1)Психолого-педагогическая  диагностика по </w:t>
            </w:r>
            <w:r w:rsidR="003441DE">
              <w:t>выявлению одаренности учащихся 5</w:t>
            </w:r>
            <w:r>
              <w:t xml:space="preserve"> – 11 классов;</w:t>
            </w:r>
          </w:p>
          <w:p w:rsidR="00481415" w:rsidRDefault="00481415">
            <w:r>
              <w:t xml:space="preserve">2) Старт </w:t>
            </w:r>
            <w:r w:rsidR="00B3439A">
              <w:t>школьного конкурса: «Класс года</w:t>
            </w:r>
            <w:r>
              <w:t>»</w:t>
            </w:r>
          </w:p>
          <w:p w:rsidR="006E5485" w:rsidRDefault="006E5485">
            <w:r>
              <w:t>3) «Неделя школьных олимпиад»</w:t>
            </w:r>
          </w:p>
          <w:p w:rsidR="006E5485" w:rsidRDefault="003441DE">
            <w:r>
              <w:t>4</w:t>
            </w:r>
            <w:r w:rsidR="006E5485">
              <w:t>) Формирование и работа с командой – участниками муниципального этапа предметных олимпиад Всероссийской олимпиады школьников</w:t>
            </w:r>
          </w:p>
          <w:p w:rsidR="004564CA" w:rsidRDefault="00A924AC">
            <w:r>
              <w:t>5) Проведение «Дня музея</w:t>
            </w:r>
            <w:r w:rsidR="004564CA"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6E5485">
            <w:r>
              <w:t xml:space="preserve">Проведение школьного этапа Всероссийской олимпиады школьников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Русскому языку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Литературе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Математике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Физике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Химии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Истории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Обществознанию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Биологии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Географии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Праву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Экономике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Английскому языку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ОБЖ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Информатике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DE" w:rsidRDefault="003441DE" w:rsidP="003441DE">
            <w:r>
              <w:t>«Урок в контексте ФГОС»</w:t>
            </w:r>
          </w:p>
          <w:p w:rsidR="003441DE" w:rsidRDefault="003441DE" w:rsidP="003441DE"/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5C5BBE">
            <w:r>
              <w:t>1) Современный урок: компоненты, типы</w:t>
            </w:r>
            <w:r w:rsidR="000758CD">
              <w:t>, виды, формы уроков,</w:t>
            </w:r>
            <w:r w:rsidR="003441DE">
              <w:t xml:space="preserve"> </w:t>
            </w:r>
            <w:r>
              <w:t xml:space="preserve">составление плана </w:t>
            </w:r>
            <w:r w:rsidR="000758CD">
              <w:t>–</w:t>
            </w:r>
            <w:r>
              <w:t xml:space="preserve"> конспекта</w:t>
            </w:r>
            <w:r w:rsidR="000758CD">
              <w:t>.</w:t>
            </w:r>
          </w:p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  <w:p w:rsidR="0017302B" w:rsidRDefault="0017302B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6E5485">
            <w:r>
              <w:t>1) Проведение районной игры</w:t>
            </w:r>
          </w:p>
          <w:p w:rsidR="006E5485" w:rsidRDefault="003441DE">
            <w:r>
              <w:t>«Мы У</w:t>
            </w:r>
            <w:r w:rsidR="006E5485">
              <w:t>мны»</w:t>
            </w:r>
          </w:p>
          <w:p w:rsidR="0017302B" w:rsidRDefault="0017302B">
            <w:r>
              <w:t>2) «Неделя школьных олимпиад»</w:t>
            </w:r>
          </w:p>
          <w:p w:rsidR="006E5485" w:rsidRDefault="0017302B">
            <w:r>
              <w:t>3</w:t>
            </w:r>
            <w:r w:rsidR="003441DE">
              <w:t>) Проведение</w:t>
            </w:r>
          </w:p>
          <w:p w:rsidR="003441DE" w:rsidRDefault="003441DE">
            <w:r>
              <w:t>«Дня коммуникаций»</w:t>
            </w:r>
          </w:p>
          <w:p w:rsidR="0017302B" w:rsidRDefault="0017302B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564CA">
            <w:r>
              <w:t>«Методологический день»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0758CD">
            <w:r>
              <w:t>1) Современный урок. Требования. Организация. Формы контроля знаний учащихся. Требования к анализу урока.</w:t>
            </w:r>
          </w:p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Default="00197A2C" w:rsidP="00197A2C">
            <w:r w:rsidRPr="0017302B">
              <w:rPr>
                <w:b/>
              </w:rPr>
              <w:t>Педагогический консилиум:</w:t>
            </w:r>
            <w:r>
              <w:t xml:space="preserve"> «Проблемы адаптации учащихся 1-х классов в школе»</w:t>
            </w:r>
          </w:p>
          <w:p w:rsidR="00197A2C" w:rsidRDefault="00197A2C" w:rsidP="00197A2C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>1) Организация и подготовка учащихся к муниципальному этапу олимпиад по различным предметам</w:t>
            </w:r>
          </w:p>
          <w:p w:rsidR="00481415" w:rsidRDefault="004564CA">
            <w:pPr>
              <w:rPr>
                <w:sz w:val="28"/>
                <w:szCs w:val="28"/>
              </w:rPr>
            </w:pPr>
            <w:r>
              <w:t>2</w:t>
            </w:r>
            <w:r w:rsidR="0017302B">
              <w:t>) Участ</w:t>
            </w:r>
            <w:r>
              <w:t>ие в городском этапе игры: «Мы У</w:t>
            </w:r>
            <w:r w:rsidR="0017302B">
              <w:t>мны»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«Неделя русского языка и литературы»</w:t>
            </w:r>
          </w:p>
          <w:p w:rsidR="0017302B" w:rsidRDefault="0017302B">
            <w:pPr>
              <w:rPr>
                <w:b/>
                <w:i/>
              </w:rPr>
            </w:pPr>
          </w:p>
          <w:p w:rsidR="0017302B" w:rsidRDefault="0017302B">
            <w:r>
              <w:t xml:space="preserve"> Предметные МО:</w:t>
            </w:r>
          </w:p>
          <w:p w:rsidR="0017302B" w:rsidRDefault="004564CA">
            <w:r>
              <w:t>1) Работа с детьми, мотивированными на обучение</w:t>
            </w:r>
          </w:p>
          <w:p w:rsidR="004564CA" w:rsidRDefault="004564CA">
            <w:r>
              <w:t xml:space="preserve">2) Повышение мотивации у </w:t>
            </w:r>
            <w:proofErr w:type="gramStart"/>
            <w:r>
              <w:t>слабоуспевающих</w:t>
            </w:r>
            <w:proofErr w:type="gramEnd"/>
          </w:p>
          <w:p w:rsidR="0017302B" w:rsidRPr="0017302B" w:rsidRDefault="0017302B" w:rsidP="004564CA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564CA" w:rsidP="004564CA">
            <w:r>
              <w:t>1)</w:t>
            </w:r>
            <w:r w:rsidR="00197A2C">
              <w:t>Семинар – практикум: «</w:t>
            </w:r>
            <w:r>
              <w:t>Оценка достижений планируемых результатов обучающихся по адаптированным программам»</w:t>
            </w:r>
          </w:p>
          <w:p w:rsidR="004564CA" w:rsidRDefault="004564CA" w:rsidP="004564CA">
            <w:r>
              <w:t>2) «Умные каникулы» для учителей - предметников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39" w:rsidRDefault="000758CD">
            <w:r>
              <w:t>1) Посещение урока наставника и других учителей – предметников.</w:t>
            </w:r>
          </w:p>
          <w:p w:rsidR="000758CD" w:rsidRDefault="000758CD">
            <w:r>
              <w:t>Самоанализ урока.</w:t>
            </w:r>
          </w:p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2C" w:rsidRPr="0017302B" w:rsidRDefault="00197A2C" w:rsidP="00197A2C">
            <w:r w:rsidRPr="0017302B">
              <w:rPr>
                <w:b/>
              </w:rPr>
              <w:t>Педагогический консилиум:</w:t>
            </w:r>
            <w:r w:rsidRPr="0017302B">
              <w:t xml:space="preserve"> «Проблемы преемственност</w:t>
            </w:r>
            <w:proofErr w:type="gramStart"/>
            <w:r w:rsidRPr="0017302B">
              <w:t>и</w:t>
            </w:r>
            <w:r>
              <w:t>-</w:t>
            </w:r>
            <w:proofErr w:type="gramEnd"/>
            <w:r>
              <w:t xml:space="preserve"> из начальной школы в основную: адаптация учащихся 5-х классов»</w:t>
            </w:r>
          </w:p>
          <w:p w:rsidR="00197A2C" w:rsidRPr="0017302B" w:rsidRDefault="00197A2C" w:rsidP="00197A2C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>1) Организация и подготовка учащихся к муниципальному этапу олимпиад по различным предметам</w:t>
            </w:r>
          </w:p>
          <w:p w:rsidR="00197A2C" w:rsidRDefault="004564CA">
            <w:r>
              <w:t xml:space="preserve">2) Школьный этап муниципального </w:t>
            </w:r>
            <w:r>
              <w:lastRenderedPageBreak/>
              <w:t>конкурса: «Звездная мозаика»  в номинациях: театральное творчество, танцевальное и вокальное творчество</w:t>
            </w:r>
          </w:p>
          <w:p w:rsidR="00B00E39" w:rsidRDefault="00197A2C" w:rsidP="004564CA">
            <w:r>
              <w:t>3) Организация и проведение «Дня семьи» для одаренных детей и их родителей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Pr="00197A2C" w:rsidRDefault="00481415">
            <w:pPr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A" w:rsidRDefault="00594B8B">
            <w:r>
              <w:t>«Методологический</w:t>
            </w:r>
          </w:p>
          <w:p w:rsidR="00197A2C" w:rsidRDefault="00594B8B">
            <w:r>
              <w:t>день»</w:t>
            </w:r>
          </w:p>
          <w:p w:rsidR="00743FA5" w:rsidRDefault="00743FA5">
            <w:r>
              <w:t>О работе творческих групп</w:t>
            </w:r>
          </w:p>
          <w:p w:rsidR="00743FA5" w:rsidRDefault="00743FA5">
            <w:r>
              <w:t>(промежуточные итоги)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CD" w:rsidRDefault="00B00E39" w:rsidP="000758CD">
            <w:r>
              <w:t>1</w:t>
            </w:r>
            <w:r w:rsidR="000758CD">
              <w:t>) Способы активизации учебно – познавательной деятельности учащихся.</w:t>
            </w:r>
          </w:p>
          <w:p w:rsidR="000758CD" w:rsidRPr="00197A2C" w:rsidRDefault="000758CD" w:rsidP="000758CD">
            <w:r>
              <w:t>2) Планирование и проведение внеурочной деятельности.</w:t>
            </w:r>
          </w:p>
          <w:p w:rsidR="00B00E39" w:rsidRPr="00197A2C" w:rsidRDefault="00B00E39"/>
        </w:tc>
      </w:tr>
      <w:tr w:rsidR="00743FA5" w:rsidTr="00743FA5">
        <w:trPr>
          <w:trHeight w:val="226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Default="00197A2C" w:rsidP="00197A2C">
            <w:pPr>
              <w:rPr>
                <w:b/>
                <w:i/>
              </w:rPr>
            </w:pPr>
            <w:r>
              <w:rPr>
                <w:b/>
                <w:i/>
              </w:rPr>
              <w:t>Педагогический консилиум:</w:t>
            </w:r>
          </w:p>
          <w:p w:rsidR="00B00E39" w:rsidRDefault="00197A2C" w:rsidP="00197A2C">
            <w:r>
              <w:t xml:space="preserve"> «Об итогах классно – обобщающего контроля 10 класса – проблемы преемственности между основным и </w:t>
            </w:r>
            <w:r w:rsidR="00B00E39">
              <w:t>среднем уровнем</w:t>
            </w:r>
          </w:p>
          <w:p w:rsidR="00481415" w:rsidRDefault="00197A2C" w:rsidP="00197A2C">
            <w:r>
              <w:t>образования»</w:t>
            </w:r>
          </w:p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743FA5">
            <w:pPr>
              <w:rPr>
                <w:b/>
                <w:sz w:val="28"/>
                <w:szCs w:val="28"/>
              </w:rPr>
            </w:pPr>
            <w:r>
              <w:t xml:space="preserve">1) </w:t>
            </w:r>
            <w:r w:rsidR="00481415">
              <w:t>О подгото</w:t>
            </w:r>
            <w:r w:rsidR="00197A2C">
              <w:t>вке  к педсовету: «</w:t>
            </w:r>
            <w:r w:rsidR="00594B8B">
              <w:t>Объективность оценки знаний и качество знаний обучающихся</w:t>
            </w:r>
            <w:r w:rsidR="00197A2C">
              <w:t>»</w:t>
            </w:r>
          </w:p>
          <w:p w:rsidR="00481415" w:rsidRDefault="00743FA5">
            <w:r>
              <w:t>2) О проведении месячника открытых уроков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>1)Организация и подготовка учащихся к муниципальному этапу олимпиад по различным предметам</w:t>
            </w:r>
          </w:p>
          <w:p w:rsidR="00B00E39" w:rsidRDefault="00481415">
            <w:r>
              <w:t>2) Уч</w:t>
            </w:r>
            <w:r w:rsidR="00743FA5">
              <w:t>астие в  муниципальном конкурсе: «Звездная мозаика»</w:t>
            </w:r>
          </w:p>
          <w:p w:rsidR="00481415" w:rsidRDefault="00B00E39" w:rsidP="00B00E39">
            <w:r>
              <w:t>3</w:t>
            </w:r>
            <w:r w:rsidR="00481415">
              <w:t>)</w:t>
            </w:r>
            <w:r w:rsidR="00197A2C">
              <w:t xml:space="preserve"> Проведение игры: «Умники и умницы» в рамках недели естественных </w:t>
            </w:r>
            <w:r>
              <w:t>наук</w:t>
            </w:r>
          </w:p>
          <w:p w:rsidR="00A924AC" w:rsidRDefault="00A924AC" w:rsidP="00B00E39"/>
          <w:p w:rsidR="00B00E39" w:rsidRDefault="00B00E39" w:rsidP="00B00E39">
            <w:r>
              <w:lastRenderedPageBreak/>
              <w:t>4) Проведение «</w:t>
            </w:r>
            <w:r w:rsidR="00743FA5">
              <w:t>Метапредметной недели»</w:t>
            </w:r>
          </w:p>
          <w:p w:rsidR="00B00E39" w:rsidRDefault="00B00E39" w:rsidP="00B00E39">
            <w:r>
              <w:t>5) Проведение общешкольной  учебно – практической конференц</w:t>
            </w:r>
            <w:r w:rsidR="00743FA5">
              <w:t>ии «Юность – третье тысячелетие»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>«</w:t>
            </w:r>
            <w:r>
              <w:rPr>
                <w:b/>
                <w:i/>
              </w:rPr>
              <w:t>Неделя естественных наук»</w:t>
            </w: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594B8B">
            <w:pPr>
              <w:rPr>
                <w:b/>
                <w:i/>
              </w:rPr>
            </w:pPr>
            <w:r>
              <w:rPr>
                <w:b/>
                <w:i/>
              </w:rPr>
              <w:t>Предметные МО:</w:t>
            </w:r>
          </w:p>
          <w:p w:rsidR="00594B8B" w:rsidRDefault="00594B8B">
            <w:r>
              <w:t>1) О реализации ФГОС СОО;</w:t>
            </w:r>
          </w:p>
          <w:p w:rsidR="00594B8B" w:rsidRPr="00594B8B" w:rsidRDefault="00594B8B">
            <w:r>
              <w:t xml:space="preserve">2) </w:t>
            </w:r>
            <w:r w:rsidR="00A7191D">
              <w:t>Формы, методы и технологии работы с детьми ОВЗ на уроках и во внеурочной деятельности»</w:t>
            </w:r>
          </w:p>
          <w:p w:rsidR="00594B8B" w:rsidRPr="00594B8B" w:rsidRDefault="00594B8B"/>
          <w:p w:rsidR="00481415" w:rsidRPr="00594B8B" w:rsidRDefault="00481415"/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481415" w:rsidRDefault="00481415"/>
          <w:p w:rsidR="00B00E39" w:rsidRDefault="00B00E39"/>
          <w:p w:rsidR="00B00E39" w:rsidRDefault="00B00E3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E39" w:rsidRDefault="00B00E39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0758CD">
            <w:r>
              <w:t>1) Посещение уроков учителей – предметников и наставника</w:t>
            </w:r>
          </w:p>
        </w:tc>
      </w:tr>
      <w:tr w:rsidR="00743FA5" w:rsidTr="00743FA5">
        <w:trPr>
          <w:trHeight w:val="416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 w:rsidP="00B00E39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/>
          <w:p w:rsidR="00B00E39" w:rsidRDefault="00B00E39">
            <w:r w:rsidRPr="00B00E39">
              <w:rPr>
                <w:b/>
                <w:i/>
              </w:rPr>
              <w:t>Педагогический совет:</w:t>
            </w:r>
            <w:r w:rsidR="00A7191D">
              <w:t xml:space="preserve"> </w:t>
            </w:r>
          </w:p>
          <w:p w:rsidR="00A7191D" w:rsidRDefault="00A7191D">
            <w:r>
              <w:t>«Критериальный подход  к оценке  знаний как метод объективной оценки знаний обучающихся»</w:t>
            </w:r>
          </w:p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 w:rsidP="00CD0081">
            <w:pPr>
              <w:rPr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>
            <w:r>
              <w:t>1)Организация и подготовка учащихся к муниципальному этапу олимпиад по предметам</w:t>
            </w:r>
          </w:p>
          <w:p w:rsidR="00B00E39" w:rsidRDefault="00B00E39" w:rsidP="00B00E39">
            <w:r>
              <w:t>2) Участие в дистанционных олимпиадах и конкурсах</w:t>
            </w:r>
          </w:p>
          <w:p w:rsidR="00B00E39" w:rsidRDefault="00B00E39" w:rsidP="00B00E39">
            <w:r>
              <w:t>3) Проведение игры: «Умники и умницы» в рамках</w:t>
            </w:r>
            <w:r w:rsidR="00743FA5">
              <w:t xml:space="preserve"> недели истории и обществознания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>
            <w:pPr>
              <w:rPr>
                <w:b/>
                <w:i/>
              </w:rPr>
            </w:pPr>
          </w:p>
          <w:p w:rsidR="00B00E39" w:rsidRDefault="00B00E39" w:rsidP="00B00E39">
            <w:pPr>
              <w:rPr>
                <w:b/>
                <w:i/>
              </w:rPr>
            </w:pPr>
            <w:r>
              <w:rPr>
                <w:b/>
                <w:i/>
              </w:rPr>
              <w:t>«Неделя истории»</w:t>
            </w:r>
          </w:p>
          <w:p w:rsidR="00841FB2" w:rsidRDefault="00841FB2" w:rsidP="00B00E39">
            <w:pPr>
              <w:rPr>
                <w:b/>
                <w:i/>
              </w:rPr>
            </w:pPr>
          </w:p>
          <w:p w:rsidR="00841FB2" w:rsidRDefault="00841FB2" w:rsidP="00B00E39">
            <w:pPr>
              <w:rPr>
                <w:b/>
                <w:i/>
              </w:rPr>
            </w:pPr>
          </w:p>
          <w:p w:rsidR="00841FB2" w:rsidRDefault="00841FB2" w:rsidP="00B00E39">
            <w:pPr>
              <w:rPr>
                <w:b/>
              </w:rPr>
            </w:pPr>
            <w:r>
              <w:t>Посещение открытых уроков</w:t>
            </w:r>
            <w:r w:rsidR="00743FA5">
              <w:t xml:space="preserve"> в рамках «Месячника открытых уроков»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/>
          <w:p w:rsidR="00B00E39" w:rsidRDefault="00B00E39" w:rsidP="00B00E39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/>
          <w:p w:rsidR="000758CD" w:rsidRDefault="00B00E39" w:rsidP="000758CD">
            <w:r>
              <w:t xml:space="preserve">1) </w:t>
            </w:r>
            <w:r w:rsidR="000758CD">
              <w:t>Посещение уроков учителей – предметников в рамках «Месячника открытых уроков» к Педсовету</w:t>
            </w:r>
          </w:p>
          <w:p w:rsidR="00CD0081" w:rsidRDefault="00CD0081"/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1D" w:rsidRDefault="00A7191D" w:rsidP="00A7191D">
            <w:r w:rsidRPr="00B00E39">
              <w:rPr>
                <w:b/>
                <w:i/>
              </w:rPr>
              <w:lastRenderedPageBreak/>
              <w:t>Педагогический совет:</w:t>
            </w:r>
            <w:r>
              <w:t xml:space="preserve"> </w:t>
            </w:r>
          </w:p>
          <w:p w:rsidR="00481415" w:rsidRDefault="00A7191D">
            <w:r>
              <w:t>« Активные формы работы с учащимися»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 w:rsidP="00CD0081">
            <w:r>
              <w:rPr>
                <w:b/>
                <w:i/>
              </w:rPr>
              <w:t>Методическая конференция:</w:t>
            </w:r>
            <w:r>
              <w:t xml:space="preserve"> </w:t>
            </w:r>
          </w:p>
          <w:p w:rsidR="00CD0081" w:rsidRDefault="00CD0081" w:rsidP="00CD0081">
            <w:r>
              <w:t xml:space="preserve">«Методический рост учителя и его влияние на качество образовательного </w:t>
            </w:r>
            <w:r>
              <w:lastRenderedPageBreak/>
              <w:t>процесса»</w:t>
            </w:r>
          </w:p>
          <w:p w:rsidR="000F1247" w:rsidRDefault="000F1247" w:rsidP="00CD0081"/>
          <w:p w:rsidR="00CD0081" w:rsidRPr="00CD0081" w:rsidRDefault="00CD0081" w:rsidP="00CD0081">
            <w:pPr>
              <w:rPr>
                <w:b/>
                <w:i/>
              </w:rPr>
            </w:pPr>
            <w:r>
              <w:rPr>
                <w:b/>
                <w:i/>
              </w:rPr>
              <w:t>«Педагогический КВН»</w:t>
            </w:r>
          </w:p>
          <w:p w:rsidR="00481415" w:rsidRDefault="00481415"/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1" w:rsidRDefault="00743FA5">
            <w:r>
              <w:lastRenderedPageBreak/>
              <w:t>1</w:t>
            </w:r>
            <w:r w:rsidR="00CD0081">
              <w:t>)  Проведение игры: «Умники и умницы» в рамках недели математики и информатики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«Неделя математики и информатики»</w:t>
            </w:r>
          </w:p>
          <w:p w:rsidR="00841FB2" w:rsidRDefault="00841FB2" w:rsidP="00841FB2">
            <w:r>
              <w:t>Предметные МО</w:t>
            </w:r>
          </w:p>
          <w:p w:rsidR="00841FB2" w:rsidRDefault="00841FB2" w:rsidP="00841FB2">
            <w:r>
              <w:t xml:space="preserve">1) Отчет педагогов о работе над методическим </w:t>
            </w:r>
            <w:r>
              <w:lastRenderedPageBreak/>
              <w:t>заданием</w:t>
            </w:r>
          </w:p>
          <w:p w:rsidR="000F1247" w:rsidRDefault="000F1247" w:rsidP="00841FB2"/>
          <w:p w:rsidR="00841FB2" w:rsidRDefault="00841FB2" w:rsidP="00841FB2">
            <w:r>
              <w:t>2) Работа педагогов с «Методической книжкой»</w:t>
            </w:r>
          </w:p>
          <w:p w:rsidR="00743FA5" w:rsidRDefault="00743FA5" w:rsidP="00841FB2">
            <w:pPr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1" w:rsidRDefault="00743FA5">
            <w:r>
              <w:lastRenderedPageBreak/>
              <w:t>«Умные каникулы» для учителей - предметников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1" w:rsidRDefault="000758CD">
            <w:r>
              <w:t xml:space="preserve">1) </w:t>
            </w:r>
            <w:r w:rsidR="003441DE">
              <w:t xml:space="preserve">Посещение урока наставником. Выявление профессиональных затруднений, оказание методической </w:t>
            </w:r>
            <w:r w:rsidR="003441DE">
              <w:lastRenderedPageBreak/>
              <w:t>помощи.</w:t>
            </w:r>
          </w:p>
          <w:p w:rsidR="003441DE" w:rsidRDefault="003441DE">
            <w:r>
              <w:t>«Неделя молодого учителя»</w:t>
            </w:r>
          </w:p>
          <w:p w:rsidR="00CD0081" w:rsidRDefault="00CD0081"/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1D" w:rsidRDefault="00A7191D" w:rsidP="00A7191D">
            <w:r w:rsidRPr="00B00E39">
              <w:rPr>
                <w:b/>
                <w:i/>
              </w:rPr>
              <w:t>Педагогический совет:</w:t>
            </w:r>
            <w:r>
              <w:t xml:space="preserve"> </w:t>
            </w:r>
          </w:p>
          <w:p w:rsidR="00481415" w:rsidRDefault="00A7191D" w:rsidP="00A7191D">
            <w:r>
              <w:t>« Активные формы работы с учащимися»</w:t>
            </w:r>
            <w:bookmarkStart w:id="0" w:name="_GoBack"/>
            <w:bookmarkEnd w:id="0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Методический совет:</w:t>
            </w:r>
          </w:p>
          <w:p w:rsidR="00481415" w:rsidRDefault="00481415">
            <w:r>
              <w:t>1) Об у</w:t>
            </w:r>
            <w:r w:rsidR="000F1247">
              <w:t xml:space="preserve">тверждении материалов </w:t>
            </w:r>
            <w:r w:rsidR="00CD0081">
              <w:t>промежуточной аттестации</w:t>
            </w:r>
          </w:p>
          <w:p w:rsidR="00481415" w:rsidRDefault="00481415">
            <w:r>
              <w:t>2</w:t>
            </w:r>
            <w:r w:rsidR="00CD0081">
              <w:t xml:space="preserve">) Об утверждении материалов метапредметной контрольной работы для учащихся 4 –х классов </w:t>
            </w:r>
          </w:p>
          <w:p w:rsidR="00841FB2" w:rsidRDefault="00841FB2">
            <w:r>
              <w:t xml:space="preserve">3) Об инновационной работе ОУ.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2" w:rsidRDefault="000F1247">
            <w:r>
              <w:t>1) Проведение «Дня семьи</w:t>
            </w:r>
            <w:r w:rsidR="00841FB2">
              <w:t>»</w:t>
            </w:r>
          </w:p>
          <w:p w:rsidR="000F1247" w:rsidRDefault="000F1247" w:rsidP="000F1247">
            <w:r>
              <w:t>2</w:t>
            </w:r>
            <w:r w:rsidR="00841FB2">
              <w:t>) Участие в муниципальной научно – практической конференции</w:t>
            </w:r>
          </w:p>
          <w:p w:rsidR="00841FB2" w:rsidRDefault="00841FB2" w:rsidP="000F1247">
            <w:r>
              <w:t>« Мы – будущее России»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841FB2" w:rsidRDefault="00841FB2">
            <w:pPr>
              <w:rPr>
                <w:b/>
              </w:rPr>
            </w:pPr>
            <w:r w:rsidRPr="00841FB2">
              <w:rPr>
                <w:b/>
              </w:rPr>
              <w:t>Проведение «Дня семьи»</w:t>
            </w:r>
          </w:p>
          <w:p w:rsidR="00841FB2" w:rsidRDefault="00841FB2">
            <w:pPr>
              <w:rPr>
                <w:b/>
              </w:rPr>
            </w:pPr>
          </w:p>
          <w:p w:rsidR="00841FB2" w:rsidRPr="00841FB2" w:rsidRDefault="00841FB2">
            <w:pPr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2" w:rsidRDefault="00841FB2" w:rsidP="00841FB2"/>
          <w:p w:rsidR="00481415" w:rsidRDefault="003441DE">
            <w:r>
              <w:t>1)Анкетирование:</w:t>
            </w:r>
          </w:p>
          <w:p w:rsidR="003441DE" w:rsidRDefault="003441DE">
            <w:r>
              <w:t>«Профессиональные затруднения. Степень комфортности нахождения в коллективе»</w:t>
            </w:r>
          </w:p>
        </w:tc>
      </w:tr>
      <w:tr w:rsidR="00743FA5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rPr>
                <w:b/>
                <w:i/>
              </w:rPr>
              <w:t>Педсовет:</w:t>
            </w:r>
            <w:r>
              <w:t xml:space="preserve"> « О переводе и допуске учащихся 9 и 11 классов к государственной итоговой аттестации»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Методический совет:</w:t>
            </w:r>
          </w:p>
          <w:p w:rsidR="00481415" w:rsidRDefault="00481415">
            <w:r>
              <w:t>«Отчет руководи</w:t>
            </w:r>
            <w:r w:rsidR="000F1247">
              <w:t>телей МО о работе в 2019 – 2020</w:t>
            </w:r>
            <w:r w:rsidR="00841FB2">
              <w:t xml:space="preserve"> году. Планирование работы на новый учебный год»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841FB2">
            <w:pPr>
              <w:rPr>
                <w:b/>
                <w:i/>
              </w:rPr>
            </w:pPr>
            <w:r>
              <w:rPr>
                <w:b/>
                <w:i/>
              </w:rPr>
              <w:t>1) Финал конкурса: «Класс года»</w:t>
            </w:r>
          </w:p>
          <w:p w:rsidR="00481415" w:rsidRDefault="00481415">
            <w:r>
              <w:t>2) Анализ реализации программы: «Одаренные дети»</w:t>
            </w:r>
          </w:p>
          <w:p w:rsidR="00841FB2" w:rsidRDefault="00841FB2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0F1247">
            <w:r>
              <w:rPr>
                <w:b/>
                <w:i/>
              </w:rPr>
              <w:t>Предметные МО</w:t>
            </w:r>
            <w:r w:rsidR="00481415">
              <w:t xml:space="preserve"> «Составление плана работы на новый учебный год»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3441DE">
            <w:r>
              <w:t>1) Отчет по методической теме. Подведение итогов работы за год.</w:t>
            </w:r>
          </w:p>
        </w:tc>
      </w:tr>
    </w:tbl>
    <w:p w:rsidR="00481415" w:rsidRDefault="00481415" w:rsidP="00481415">
      <w:pPr>
        <w:rPr>
          <w:b/>
          <w:sz w:val="28"/>
          <w:szCs w:val="28"/>
        </w:rPr>
      </w:pPr>
    </w:p>
    <w:p w:rsidR="002934DB" w:rsidRDefault="002934DB"/>
    <w:sectPr w:rsidR="002934DB" w:rsidSect="00481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50D"/>
    <w:multiLevelType w:val="hybridMultilevel"/>
    <w:tmpl w:val="32DEE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1E7798"/>
    <w:multiLevelType w:val="hybridMultilevel"/>
    <w:tmpl w:val="B6ECF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5"/>
    <w:rsid w:val="000758CD"/>
    <w:rsid w:val="000F1247"/>
    <w:rsid w:val="0017302B"/>
    <w:rsid w:val="00197A2C"/>
    <w:rsid w:val="001C25D3"/>
    <w:rsid w:val="002934DB"/>
    <w:rsid w:val="003441DE"/>
    <w:rsid w:val="004564CA"/>
    <w:rsid w:val="00481415"/>
    <w:rsid w:val="00594B8B"/>
    <w:rsid w:val="005C5BBE"/>
    <w:rsid w:val="006E5485"/>
    <w:rsid w:val="00743FA5"/>
    <w:rsid w:val="00841FB2"/>
    <w:rsid w:val="00A7191D"/>
    <w:rsid w:val="00A924AC"/>
    <w:rsid w:val="00B00E39"/>
    <w:rsid w:val="00B3439A"/>
    <w:rsid w:val="00C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Зам по УВР</cp:lastModifiedBy>
  <cp:revision>4</cp:revision>
  <cp:lastPrinted>2019-07-09T06:19:00Z</cp:lastPrinted>
  <dcterms:created xsi:type="dcterms:W3CDTF">2018-07-04T09:13:00Z</dcterms:created>
  <dcterms:modified xsi:type="dcterms:W3CDTF">2019-07-09T08:18:00Z</dcterms:modified>
</cp:coreProperties>
</file>