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E7" w:rsidRPr="004D43FA" w:rsidRDefault="00940748" w:rsidP="00A60FE7">
      <w:pPr>
        <w:jc w:val="right"/>
        <w:rPr>
          <w:sz w:val="26"/>
          <w:szCs w:val="26"/>
        </w:rPr>
      </w:pPr>
      <w:r w:rsidRPr="004D43FA">
        <w:rPr>
          <w:sz w:val="26"/>
          <w:szCs w:val="26"/>
        </w:rPr>
        <w:t>Приложение</w:t>
      </w:r>
    </w:p>
    <w:p w:rsidR="00A60FE7" w:rsidRPr="004D43FA" w:rsidRDefault="00A60FE7" w:rsidP="00A60FE7">
      <w:pPr>
        <w:jc w:val="right"/>
        <w:rPr>
          <w:sz w:val="26"/>
          <w:szCs w:val="26"/>
        </w:rPr>
      </w:pPr>
      <w:r w:rsidRPr="004D43FA">
        <w:rPr>
          <w:sz w:val="26"/>
          <w:szCs w:val="26"/>
        </w:rPr>
        <w:t>к Образовательной программе</w:t>
      </w:r>
    </w:p>
    <w:p w:rsidR="00A60FE7" w:rsidRPr="004D43FA" w:rsidRDefault="00940748" w:rsidP="00A60FE7">
      <w:pPr>
        <w:jc w:val="right"/>
        <w:rPr>
          <w:sz w:val="26"/>
          <w:szCs w:val="26"/>
        </w:rPr>
      </w:pPr>
      <w:r w:rsidRPr="004D43FA">
        <w:rPr>
          <w:sz w:val="26"/>
          <w:szCs w:val="26"/>
        </w:rPr>
        <w:t xml:space="preserve">СОО </w:t>
      </w:r>
    </w:p>
    <w:p w:rsidR="00A60FE7" w:rsidRPr="00284819" w:rsidRDefault="00A60FE7" w:rsidP="00A60FE7"/>
    <w:p w:rsidR="00A60FE7" w:rsidRPr="00284819" w:rsidRDefault="00A60FE7" w:rsidP="00A60FE7"/>
    <w:p w:rsidR="00A60FE7" w:rsidRDefault="00A60FE7" w:rsidP="00A60FE7"/>
    <w:p w:rsidR="00A60FE7" w:rsidRDefault="00A60FE7" w:rsidP="00A60FE7"/>
    <w:p w:rsidR="00A60FE7" w:rsidRDefault="00A60FE7" w:rsidP="00A60FE7"/>
    <w:p w:rsidR="00A60FE7" w:rsidRPr="00284819" w:rsidRDefault="00A60FE7" w:rsidP="00A60FE7"/>
    <w:p w:rsidR="00A60FE7" w:rsidRDefault="00A60FE7" w:rsidP="00A60FE7"/>
    <w:p w:rsidR="004D43FA" w:rsidRDefault="004D43FA" w:rsidP="00A60FE7"/>
    <w:p w:rsidR="004D43FA" w:rsidRDefault="004D43FA" w:rsidP="00A60FE7"/>
    <w:p w:rsidR="004D43FA" w:rsidRDefault="004D43FA" w:rsidP="00A60FE7"/>
    <w:p w:rsidR="00A60FE7" w:rsidRPr="00292E05" w:rsidRDefault="00A60FE7" w:rsidP="00A60FE7">
      <w:pPr>
        <w:jc w:val="center"/>
        <w:rPr>
          <w:b/>
          <w:sz w:val="44"/>
          <w:szCs w:val="44"/>
        </w:rPr>
      </w:pPr>
      <w:r w:rsidRPr="00292E05">
        <w:rPr>
          <w:b/>
          <w:sz w:val="44"/>
          <w:szCs w:val="44"/>
        </w:rPr>
        <w:t>Рабочая программа</w:t>
      </w:r>
    </w:p>
    <w:p w:rsidR="00A60FE7" w:rsidRDefault="00A60FE7" w:rsidP="00A60F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A60FE7" w:rsidRPr="00292E05" w:rsidRDefault="00A60FE7" w:rsidP="00A60F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«Алгебра и начала анализа»            </w:t>
      </w:r>
    </w:p>
    <w:p w:rsidR="00A60FE7" w:rsidRDefault="004D43FA" w:rsidP="00A60F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10-11 классов</w:t>
      </w:r>
    </w:p>
    <w:p w:rsidR="00A60FE7" w:rsidRPr="00436E41" w:rsidRDefault="00A60FE7" w:rsidP="00A60F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(очно</w:t>
      </w:r>
      <w:r w:rsidR="004D43F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- заочная форма обучения)</w:t>
      </w:r>
    </w:p>
    <w:p w:rsidR="00A60FE7" w:rsidRDefault="00A60FE7" w:rsidP="00A60FE7">
      <w:pPr>
        <w:rPr>
          <w:sz w:val="32"/>
          <w:szCs w:val="32"/>
        </w:rPr>
      </w:pPr>
    </w:p>
    <w:p w:rsidR="00A60FE7" w:rsidRPr="00292E05" w:rsidRDefault="00A60FE7" w:rsidP="00A60FE7">
      <w:pPr>
        <w:rPr>
          <w:sz w:val="32"/>
          <w:szCs w:val="32"/>
        </w:rPr>
      </w:pPr>
    </w:p>
    <w:p w:rsidR="00A60FE7" w:rsidRPr="004D741B" w:rsidRDefault="00A60FE7" w:rsidP="00A60FE7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A60FE7" w:rsidRPr="00501C49" w:rsidRDefault="00A60FE7" w:rsidP="00A60FE7">
      <w:pPr>
        <w:rPr>
          <w:b/>
          <w:sz w:val="36"/>
          <w:szCs w:val="36"/>
        </w:rPr>
      </w:pPr>
    </w:p>
    <w:p w:rsidR="00A60FE7" w:rsidRDefault="00A60FE7" w:rsidP="00A60FE7"/>
    <w:p w:rsidR="00A60FE7" w:rsidRPr="00501C49" w:rsidRDefault="00A60FE7" w:rsidP="00A60FE7">
      <w:pPr>
        <w:tabs>
          <w:tab w:val="left" w:pos="3480"/>
        </w:tabs>
      </w:pPr>
      <w:r>
        <w:tab/>
      </w:r>
      <w:r>
        <w:rPr>
          <w:sz w:val="48"/>
          <w:szCs w:val="48"/>
        </w:rPr>
        <w:t xml:space="preserve"> </w:t>
      </w:r>
    </w:p>
    <w:p w:rsidR="00A60FE7" w:rsidRDefault="00A60FE7" w:rsidP="00A60FE7">
      <w:pPr>
        <w:tabs>
          <w:tab w:val="left" w:pos="5190"/>
        </w:tabs>
        <w:rPr>
          <w:b/>
        </w:rPr>
      </w:pPr>
    </w:p>
    <w:p w:rsidR="00A60FE7" w:rsidRPr="00C86C6F" w:rsidRDefault="00A60FE7" w:rsidP="00A60FE7">
      <w:pPr>
        <w:tabs>
          <w:tab w:val="left" w:pos="5190"/>
        </w:tabs>
        <w:rPr>
          <w:b/>
          <w:sz w:val="32"/>
          <w:szCs w:val="32"/>
        </w:rPr>
      </w:pPr>
      <w:r w:rsidRPr="00C86C6F">
        <w:rPr>
          <w:b/>
          <w:sz w:val="32"/>
          <w:szCs w:val="32"/>
        </w:rPr>
        <w:t>Ср</w:t>
      </w:r>
      <w:r w:rsidR="004D43FA">
        <w:rPr>
          <w:b/>
          <w:sz w:val="32"/>
          <w:szCs w:val="32"/>
        </w:rPr>
        <w:t>ок реализации программы – 2</w:t>
      </w:r>
      <w:r>
        <w:rPr>
          <w:b/>
          <w:sz w:val="32"/>
          <w:szCs w:val="32"/>
        </w:rPr>
        <w:t xml:space="preserve"> года</w:t>
      </w:r>
    </w:p>
    <w:p w:rsidR="00A60FE7" w:rsidRDefault="00A60FE7" w:rsidP="00A60FE7">
      <w:pPr>
        <w:tabs>
          <w:tab w:val="left" w:pos="5190"/>
        </w:tabs>
        <w:rPr>
          <w:b/>
        </w:rPr>
      </w:pPr>
    </w:p>
    <w:p w:rsidR="00A60FE7" w:rsidRDefault="00A60FE7" w:rsidP="00A60FE7">
      <w:pPr>
        <w:tabs>
          <w:tab w:val="left" w:pos="5190"/>
        </w:tabs>
        <w:rPr>
          <w:b/>
          <w:sz w:val="28"/>
          <w:szCs w:val="28"/>
        </w:rPr>
      </w:pPr>
    </w:p>
    <w:p w:rsidR="00A60FE7" w:rsidRDefault="00A60FE7" w:rsidP="00A60FE7">
      <w:pPr>
        <w:tabs>
          <w:tab w:val="left" w:pos="5190"/>
        </w:tabs>
        <w:rPr>
          <w:b/>
          <w:sz w:val="28"/>
          <w:szCs w:val="28"/>
        </w:rPr>
      </w:pPr>
    </w:p>
    <w:p w:rsidR="00A60FE7" w:rsidRDefault="00A60FE7" w:rsidP="00A60FE7">
      <w:pPr>
        <w:tabs>
          <w:tab w:val="left" w:pos="5190"/>
        </w:tabs>
        <w:rPr>
          <w:b/>
          <w:sz w:val="28"/>
          <w:szCs w:val="28"/>
        </w:rPr>
      </w:pPr>
    </w:p>
    <w:p w:rsidR="00A60FE7" w:rsidRDefault="00A60FE7" w:rsidP="00A60FE7">
      <w:pPr>
        <w:tabs>
          <w:tab w:val="left" w:pos="5190"/>
        </w:tabs>
        <w:rPr>
          <w:b/>
          <w:sz w:val="28"/>
          <w:szCs w:val="28"/>
        </w:rPr>
      </w:pPr>
    </w:p>
    <w:p w:rsidR="00A60FE7" w:rsidRDefault="00A60FE7" w:rsidP="00A60FE7">
      <w:pPr>
        <w:tabs>
          <w:tab w:val="left" w:pos="5190"/>
        </w:tabs>
        <w:rPr>
          <w:b/>
          <w:sz w:val="28"/>
          <w:szCs w:val="28"/>
        </w:rPr>
      </w:pPr>
    </w:p>
    <w:p w:rsidR="00A60FE7" w:rsidRDefault="00A60FE7" w:rsidP="00A60FE7">
      <w:pPr>
        <w:tabs>
          <w:tab w:val="left" w:pos="5190"/>
        </w:tabs>
        <w:rPr>
          <w:b/>
          <w:sz w:val="28"/>
          <w:szCs w:val="28"/>
        </w:rPr>
      </w:pPr>
    </w:p>
    <w:p w:rsidR="00A60FE7" w:rsidRDefault="00A60FE7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D43FA" w:rsidRDefault="004D43FA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D43FA" w:rsidRDefault="004D43FA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D43FA" w:rsidRDefault="004D43FA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D43FA" w:rsidRDefault="004D43FA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D43FA" w:rsidRDefault="004D43FA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A60FE7" w:rsidRDefault="00A60FE7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A60FE7" w:rsidRDefault="00A60FE7" w:rsidP="00A60FE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D43FA" w:rsidRPr="000918C3" w:rsidRDefault="004D43FA" w:rsidP="000918C3">
      <w:pPr>
        <w:shd w:val="clear" w:color="auto" w:fill="FFFFFF"/>
        <w:spacing w:after="150"/>
        <w:jc w:val="center"/>
        <w:rPr>
          <w:b/>
          <w:color w:val="000000"/>
          <w:sz w:val="26"/>
          <w:szCs w:val="26"/>
        </w:rPr>
      </w:pPr>
      <w:r w:rsidRPr="000918C3">
        <w:rPr>
          <w:b/>
          <w:color w:val="000000"/>
          <w:sz w:val="26"/>
          <w:szCs w:val="26"/>
        </w:rPr>
        <w:lastRenderedPageBreak/>
        <w:t>Пояснительная записка</w:t>
      </w:r>
    </w:p>
    <w:p w:rsidR="00A60FE7" w:rsidRPr="000918C3" w:rsidRDefault="00A60FE7" w:rsidP="00695127">
      <w:pPr>
        <w:shd w:val="clear" w:color="auto" w:fill="FFFFFF"/>
        <w:spacing w:after="150"/>
        <w:ind w:firstLine="708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Программа «Алгебра и начала математического анализа»</w:t>
      </w:r>
      <w:r w:rsidR="00695127">
        <w:rPr>
          <w:color w:val="000000"/>
          <w:sz w:val="26"/>
          <w:szCs w:val="26"/>
        </w:rPr>
        <w:t xml:space="preserve"> для 10- 11</w:t>
      </w:r>
      <w:r w:rsidRPr="000918C3">
        <w:rPr>
          <w:color w:val="000000"/>
          <w:sz w:val="26"/>
          <w:szCs w:val="26"/>
        </w:rPr>
        <w:t xml:space="preserve"> классов очно- заочной формы обучения (базовый уровень) составлена на основе федерального компонента государственного образовательного стандарта среднего общего образования и в соответствии с нормативными документами:</w:t>
      </w:r>
    </w:p>
    <w:p w:rsidR="00A60FE7" w:rsidRPr="000918C3" w:rsidRDefault="001A7D9D" w:rsidP="00695127">
      <w:pPr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Федеральным</w:t>
      </w:r>
      <w:r w:rsidR="00A60FE7" w:rsidRPr="000918C3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="00A60FE7" w:rsidRPr="000918C3">
        <w:rPr>
          <w:color w:val="000000"/>
          <w:sz w:val="26"/>
          <w:szCs w:val="26"/>
        </w:rPr>
        <w:t xml:space="preserve"> от 29.12.2012 №273-Ф3 «Об образовании в Российской Федерации» (в действующей редакции);</w:t>
      </w:r>
    </w:p>
    <w:p w:rsidR="00A60FE7" w:rsidRPr="000918C3" w:rsidRDefault="001A7D9D" w:rsidP="00695127">
      <w:pPr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Федеральным государственным образовательным</w:t>
      </w:r>
      <w:r w:rsidR="00A60FE7" w:rsidRPr="000918C3">
        <w:rPr>
          <w:color w:val="000000"/>
          <w:sz w:val="26"/>
          <w:szCs w:val="26"/>
        </w:rPr>
        <w:t xml:space="preserve"> стандарт</w:t>
      </w:r>
      <w:r>
        <w:rPr>
          <w:color w:val="000000"/>
          <w:sz w:val="26"/>
          <w:szCs w:val="26"/>
        </w:rPr>
        <w:t>ом</w:t>
      </w:r>
      <w:r w:rsidR="00A60FE7" w:rsidRPr="000918C3">
        <w:rPr>
          <w:color w:val="000000"/>
          <w:sz w:val="26"/>
          <w:szCs w:val="26"/>
        </w:rPr>
        <w:t xml:space="preserve"> среднего </w:t>
      </w:r>
      <w:r>
        <w:rPr>
          <w:color w:val="000000"/>
          <w:sz w:val="26"/>
          <w:szCs w:val="26"/>
        </w:rPr>
        <w:t>общего образования, утвержденным</w:t>
      </w:r>
      <w:r w:rsidR="00A60FE7" w:rsidRPr="000918C3">
        <w:rPr>
          <w:color w:val="000000"/>
          <w:sz w:val="26"/>
          <w:szCs w:val="26"/>
        </w:rPr>
        <w:t xml:space="preserve"> приказом М</w:t>
      </w:r>
      <w:r>
        <w:rPr>
          <w:color w:val="000000"/>
          <w:sz w:val="26"/>
          <w:szCs w:val="26"/>
        </w:rPr>
        <w:t>инистерства образования и науки</w:t>
      </w:r>
      <w:r w:rsidR="00A60FE7" w:rsidRPr="000918C3">
        <w:rPr>
          <w:color w:val="000000"/>
          <w:sz w:val="26"/>
          <w:szCs w:val="26"/>
        </w:rPr>
        <w:t xml:space="preserve"> Российской Федерации от 17 мая 2012 г. №413</w:t>
      </w:r>
    </w:p>
    <w:p w:rsidR="00A60FE7" w:rsidRPr="000918C3" w:rsidRDefault="001A7D9D" w:rsidP="00695127">
      <w:pPr>
        <w:spacing w:after="1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Образовательной программой</w:t>
      </w:r>
      <w:r w:rsidR="00A60FE7" w:rsidRPr="000918C3">
        <w:rPr>
          <w:color w:val="000000"/>
          <w:sz w:val="26"/>
          <w:szCs w:val="26"/>
        </w:rPr>
        <w:t xml:space="preserve"> среднего общего образования (ФГОС СОО);</w:t>
      </w:r>
    </w:p>
    <w:p w:rsidR="00A60FE7" w:rsidRPr="000918C3" w:rsidRDefault="00A60FE7" w:rsidP="00695127">
      <w:pPr>
        <w:spacing w:after="150"/>
        <w:jc w:val="both"/>
        <w:rPr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4.  </w:t>
      </w:r>
      <w:r w:rsidRPr="000918C3">
        <w:rPr>
          <w:sz w:val="26"/>
          <w:szCs w:val="26"/>
        </w:rPr>
        <w:t>Программой Воспитания МОУ «СОШ №5» г. Всеволожска на 2021 – 2025 учебный год.</w:t>
      </w:r>
    </w:p>
    <w:p w:rsidR="00A60FE7" w:rsidRPr="000918C3" w:rsidRDefault="00A60FE7" w:rsidP="00695127">
      <w:pPr>
        <w:spacing w:before="100" w:beforeAutospacing="1" w:after="100" w:afterAutospacing="1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5. УМК: Алгебра и начала математического анализа. 10-11 классы.: учеб. для </w:t>
      </w:r>
      <w:proofErr w:type="spellStart"/>
      <w:r w:rsidRPr="000918C3">
        <w:rPr>
          <w:sz w:val="26"/>
          <w:szCs w:val="26"/>
        </w:rPr>
        <w:t>общеобразоват</w:t>
      </w:r>
      <w:proofErr w:type="spellEnd"/>
      <w:r w:rsidRPr="000918C3">
        <w:rPr>
          <w:sz w:val="26"/>
          <w:szCs w:val="26"/>
        </w:rPr>
        <w:t xml:space="preserve">. </w:t>
      </w:r>
      <w:proofErr w:type="gramStart"/>
      <w:r w:rsidRPr="000918C3">
        <w:rPr>
          <w:sz w:val="26"/>
          <w:szCs w:val="26"/>
        </w:rPr>
        <w:t>организаций :</w:t>
      </w:r>
      <w:proofErr w:type="gramEnd"/>
      <w:r w:rsidRPr="000918C3">
        <w:rPr>
          <w:sz w:val="26"/>
          <w:szCs w:val="26"/>
        </w:rPr>
        <w:t xml:space="preserve"> базовый  и углубленный уровень / Ш..А. Алимов, Ю.М. Колягин, М.В. Колягин, М.В. Ткачёва и др. – М.: Просвещение, 2020.</w:t>
      </w:r>
    </w:p>
    <w:p w:rsidR="00A60FE7" w:rsidRPr="000918C3" w:rsidRDefault="00A60FE7" w:rsidP="00695127">
      <w:pPr>
        <w:pStyle w:val="msonormalcxspmiddle"/>
        <w:jc w:val="both"/>
        <w:rPr>
          <w:sz w:val="26"/>
          <w:szCs w:val="26"/>
        </w:rPr>
      </w:pPr>
      <w:r w:rsidRPr="000918C3">
        <w:rPr>
          <w:b/>
          <w:sz w:val="26"/>
          <w:szCs w:val="26"/>
        </w:rPr>
        <w:t>Цели:</w:t>
      </w:r>
    </w:p>
    <w:p w:rsidR="00A60FE7" w:rsidRPr="000918C3" w:rsidRDefault="00A60FE7" w:rsidP="00695127">
      <w:pPr>
        <w:pStyle w:val="msonormalcxspmiddle"/>
        <w:jc w:val="both"/>
        <w:rPr>
          <w:sz w:val="26"/>
          <w:szCs w:val="26"/>
        </w:rPr>
      </w:pPr>
      <w:r w:rsidRPr="000918C3">
        <w:rPr>
          <w:b/>
          <w:sz w:val="26"/>
          <w:szCs w:val="26"/>
        </w:rPr>
        <w:t xml:space="preserve">- </w:t>
      </w:r>
      <w:r w:rsidRPr="000918C3">
        <w:rPr>
          <w:sz w:val="26"/>
          <w:szCs w:val="26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60FE7" w:rsidRPr="000918C3" w:rsidRDefault="00A60FE7" w:rsidP="00695127">
      <w:pPr>
        <w:pStyle w:val="msonormalcxspmiddle"/>
        <w:jc w:val="both"/>
        <w:rPr>
          <w:sz w:val="26"/>
          <w:szCs w:val="26"/>
        </w:rPr>
      </w:pPr>
      <w:r w:rsidRPr="000918C3">
        <w:rPr>
          <w:b/>
          <w:sz w:val="26"/>
          <w:szCs w:val="26"/>
        </w:rPr>
        <w:t xml:space="preserve">- </w:t>
      </w:r>
      <w:r w:rsidRPr="000918C3">
        <w:rPr>
          <w:sz w:val="26"/>
          <w:szCs w:val="26"/>
        </w:rPr>
        <w:t>Интеллектуальное развитие</w:t>
      </w:r>
      <w:r w:rsidRPr="000918C3">
        <w:rPr>
          <w:b/>
          <w:sz w:val="26"/>
          <w:szCs w:val="26"/>
        </w:rPr>
        <w:t xml:space="preserve">, </w:t>
      </w:r>
      <w:r w:rsidRPr="000918C3">
        <w:rPr>
          <w:sz w:val="26"/>
          <w:szCs w:val="26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60FE7" w:rsidRPr="000918C3" w:rsidRDefault="00A60FE7" w:rsidP="00695127">
      <w:pPr>
        <w:pStyle w:val="msonormalcxspmiddle"/>
        <w:jc w:val="both"/>
        <w:rPr>
          <w:sz w:val="26"/>
          <w:szCs w:val="26"/>
        </w:rPr>
      </w:pPr>
      <w:r w:rsidRPr="000918C3">
        <w:rPr>
          <w:b/>
          <w:sz w:val="26"/>
          <w:szCs w:val="26"/>
        </w:rPr>
        <w:t xml:space="preserve">- </w:t>
      </w:r>
      <w:r w:rsidRPr="000918C3">
        <w:rPr>
          <w:sz w:val="26"/>
          <w:szCs w:val="26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60FE7" w:rsidRPr="000918C3" w:rsidRDefault="00A60FE7" w:rsidP="0081539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918C3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A60FE7" w:rsidRPr="000918C3" w:rsidRDefault="00A60FE7" w:rsidP="00695127">
      <w:pPr>
        <w:pStyle w:val="msonormalcxspmiddle"/>
        <w:widowControl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A60FE7" w:rsidRPr="000918C3" w:rsidRDefault="00A60FE7" w:rsidP="00695127">
      <w:pPr>
        <w:pStyle w:val="msonormalcxspmiddle"/>
        <w:widowControl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60FE7" w:rsidRPr="000918C3" w:rsidRDefault="00A60FE7" w:rsidP="00695127">
      <w:pPr>
        <w:pStyle w:val="msonormalcxspmiddle"/>
        <w:widowControl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A60FE7" w:rsidRPr="000918C3" w:rsidRDefault="00A60FE7" w:rsidP="00763C57">
      <w:pPr>
        <w:spacing w:after="150"/>
        <w:jc w:val="center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lastRenderedPageBreak/>
        <w:t>ПЛАНИРУЕМЫЕ РЕЗУЛЬТАТЫ</w:t>
      </w:r>
    </w:p>
    <w:p w:rsidR="00A60FE7" w:rsidRPr="000918C3" w:rsidRDefault="00A60FE7" w:rsidP="00695127">
      <w:pPr>
        <w:spacing w:after="150"/>
        <w:jc w:val="both"/>
        <w:rPr>
          <w:color w:val="000000"/>
          <w:sz w:val="26"/>
          <w:szCs w:val="26"/>
        </w:rPr>
      </w:pPr>
      <w:r w:rsidRPr="000918C3">
        <w:rPr>
          <w:b/>
          <w:bCs/>
          <w:iCs/>
          <w:color w:val="000000"/>
          <w:sz w:val="26"/>
          <w:szCs w:val="26"/>
        </w:rPr>
        <w:t>ЛИЧНОСТНЫЕ: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- Формирование у учащихся интеллектуальной честности и объективности,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способности к преодолению мыслительных стереотипов, вытекающих из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обыденного опыта;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- Воспитание качеств личности, обеспечивающих социальную мобильность,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способность принимать самостоятельные решения;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- Формирования качеств мышления, необходимых для адаптации в современном информационном обществе; </w:t>
      </w:r>
    </w:p>
    <w:p w:rsidR="00A60FE7" w:rsidRPr="000918C3" w:rsidRDefault="00A60FE7" w:rsidP="00695127">
      <w:pPr>
        <w:tabs>
          <w:tab w:val="left" w:pos="1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 xml:space="preserve">- Развитие интереса к математическому творчеству и математических способностей. </w:t>
      </w:r>
    </w:p>
    <w:p w:rsidR="00A60FE7" w:rsidRPr="000918C3" w:rsidRDefault="00A60FE7" w:rsidP="006A5AF7">
      <w:pPr>
        <w:shd w:val="clear" w:color="auto" w:fill="FFFFFF"/>
        <w:spacing w:before="120" w:after="12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МЕТАПРЕДМЕТНЫЕ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Регулятивные УУД: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Обучающиеся научатся: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Определять цель деятельности на уроке с помощью учителя и самостоятельно;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Учиться совместно с учителем обнаруживать и формулировать учебную проблему;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Учиться планировать учебную деятельность на уроке;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Работая по предложенному плану, использовать необходимые средства (учебник, компьютер и инструменты);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Определять успешность выполнения своего задания в диалоге с учителем.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 xml:space="preserve">Познавательные </w:t>
      </w:r>
      <w:proofErr w:type="gramStart"/>
      <w:r w:rsidRPr="000918C3">
        <w:rPr>
          <w:b/>
          <w:bCs/>
          <w:color w:val="000000"/>
          <w:sz w:val="26"/>
          <w:szCs w:val="26"/>
        </w:rPr>
        <w:t>УУД :</w:t>
      </w:r>
      <w:proofErr w:type="gramEnd"/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Обучающиеся научатся: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Ориентироваться в своей системе знаний: понимать, что нужна дополнительная информация (знания) для решения учебной задачи в один шаг;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Делать предварительный отбор источников информации для решения учебной задачи;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 xml:space="preserve">Добывать новые знания: находить необходимую информацию, как в учебнике, так и в предложенных учителем словарях, справочниках и </w:t>
      </w:r>
      <w:proofErr w:type="spellStart"/>
      <w:r w:rsidRPr="000918C3">
        <w:rPr>
          <w:color w:val="000000"/>
          <w:sz w:val="26"/>
          <w:szCs w:val="26"/>
        </w:rPr>
        <w:t>интернет-ресурсах</w:t>
      </w:r>
      <w:proofErr w:type="spellEnd"/>
      <w:r w:rsidRPr="000918C3">
        <w:rPr>
          <w:color w:val="000000"/>
          <w:sz w:val="26"/>
          <w:szCs w:val="26"/>
        </w:rPr>
        <w:t>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Добывать новые знания: извлекать информацию, представленную в разных формах (текст, таблица, схема, иллюстрация и др.);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- Перерабатывать полученную информацию: наблюдать и делать самостоятельные выводы. </w:t>
      </w:r>
    </w:p>
    <w:p w:rsidR="00A60FE7" w:rsidRPr="000918C3" w:rsidRDefault="00A60FE7" w:rsidP="008C203A">
      <w:pPr>
        <w:shd w:val="clear" w:color="auto" w:fill="FFFFFF"/>
        <w:spacing w:after="150"/>
        <w:ind w:firstLine="708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lastRenderedPageBreak/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Коммуникативные УУД: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Обучающиеся научатся: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>Доносить свою позицию до других: оформлять свою мысль в устной и письменной речи (на уровне предложения или небольшого текста);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 xml:space="preserve"> Слушать и понимать речь других;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 xml:space="preserve"> Выразительно читать и пересказывать текст;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 xml:space="preserve"> Вступать в беседу на уроке и в жизни;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 xml:space="preserve"> Совместно договариваться о правилах общения и поведения в школе и следовать им;</w:t>
      </w:r>
    </w:p>
    <w:p w:rsidR="00A60FE7" w:rsidRPr="000918C3" w:rsidRDefault="00A60FE7" w:rsidP="003F589C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sym w:font="Symbol" w:char="F02D"/>
      </w:r>
      <w:r w:rsidRPr="000918C3">
        <w:rPr>
          <w:color w:val="000000"/>
          <w:sz w:val="26"/>
          <w:szCs w:val="26"/>
        </w:rPr>
        <w:t xml:space="preserve"> Учиться выполнять различные роли в группе (лидера, исполнителя, критика).</w:t>
      </w:r>
    </w:p>
    <w:p w:rsidR="00A60FE7" w:rsidRPr="000918C3" w:rsidRDefault="00A60FE7" w:rsidP="008C203A">
      <w:pPr>
        <w:shd w:val="clear" w:color="auto" w:fill="FFFFFF"/>
        <w:spacing w:after="120"/>
        <w:ind w:firstLine="708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A60FE7" w:rsidRPr="000918C3" w:rsidRDefault="00A60FE7" w:rsidP="00695127">
      <w:pPr>
        <w:spacing w:after="150"/>
        <w:jc w:val="both"/>
        <w:rPr>
          <w:color w:val="000000"/>
          <w:sz w:val="26"/>
          <w:szCs w:val="26"/>
        </w:rPr>
      </w:pPr>
      <w:r w:rsidRPr="000918C3">
        <w:rPr>
          <w:b/>
          <w:bCs/>
          <w:iCs/>
          <w:color w:val="000000"/>
          <w:sz w:val="26"/>
          <w:szCs w:val="26"/>
        </w:rPr>
        <w:t>ПРЕДМЕТНЫМИ</w:t>
      </w:r>
      <w:r w:rsidRPr="000918C3">
        <w:rPr>
          <w:b/>
          <w:bCs/>
          <w:i/>
          <w:iCs/>
          <w:color w:val="000000"/>
          <w:sz w:val="26"/>
          <w:szCs w:val="26"/>
        </w:rPr>
        <w:t> 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lastRenderedPageBreak/>
        <w:t>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60FE7" w:rsidRPr="000918C3" w:rsidRDefault="00A60FE7" w:rsidP="00D901DF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Место учебного предмета в учебном плане</w:t>
      </w:r>
    </w:p>
    <w:p w:rsidR="00A60FE7" w:rsidRPr="000918C3" w:rsidRDefault="00A60FE7" w:rsidP="00D901DF">
      <w:pPr>
        <w:pStyle w:val="msonormalcxspmiddle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0918C3">
        <w:rPr>
          <w:sz w:val="26"/>
          <w:szCs w:val="26"/>
        </w:rPr>
        <w:t xml:space="preserve">Программа рассчитана: в 10 классе </w:t>
      </w:r>
      <w:r w:rsidRPr="000918C3">
        <w:rPr>
          <w:b/>
          <w:sz w:val="26"/>
          <w:szCs w:val="26"/>
        </w:rPr>
        <w:t>на 72 часа</w:t>
      </w:r>
      <w:r w:rsidRPr="000918C3">
        <w:rPr>
          <w:sz w:val="26"/>
          <w:szCs w:val="26"/>
        </w:rPr>
        <w:t xml:space="preserve">, в 11 классе </w:t>
      </w:r>
      <w:r w:rsidRPr="000918C3">
        <w:rPr>
          <w:b/>
          <w:sz w:val="26"/>
          <w:szCs w:val="26"/>
        </w:rPr>
        <w:t>на 72 часа</w:t>
      </w:r>
      <w:r w:rsidR="00EB0751">
        <w:rPr>
          <w:b/>
          <w:sz w:val="26"/>
          <w:szCs w:val="26"/>
        </w:rPr>
        <w:t>.</w:t>
      </w:r>
    </w:p>
    <w:p w:rsidR="00A60FE7" w:rsidRPr="000918C3" w:rsidRDefault="00A60FE7" w:rsidP="00763C57">
      <w:pPr>
        <w:shd w:val="clear" w:color="auto" w:fill="FFFFFF"/>
        <w:spacing w:after="120"/>
        <w:jc w:val="center"/>
        <w:rPr>
          <w:b/>
          <w:bCs/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СОДЕРЖАНИЕ ПРОГРАММЫ УЧЕБНОГО КУРСА</w:t>
      </w:r>
    </w:p>
    <w:p w:rsidR="00A60FE7" w:rsidRPr="000918C3" w:rsidRDefault="00A60FE7" w:rsidP="00763C57">
      <w:pPr>
        <w:shd w:val="clear" w:color="auto" w:fill="FFFFFF"/>
        <w:spacing w:after="120"/>
        <w:jc w:val="center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10 класс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Повторение курса 7 -9 класса (5 часов)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Числовые и буквенные выражения. Упрощение выражений. Уравнения. Системы уравнений. Неравенства. Элементарные функции.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1. Действительные числа (12 часов)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2. Степенная функция (11 часов)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 Степенная функция, её свойства и график. Равносильные уравнения и неравенства. Иррациональные уравнения. </w:t>
      </w:r>
    </w:p>
    <w:p w:rsidR="00A60FE7" w:rsidRPr="000918C3" w:rsidRDefault="00B9277A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Показательная функция </w:t>
      </w:r>
      <w:r w:rsidR="00A60FE7" w:rsidRPr="000918C3">
        <w:rPr>
          <w:b/>
          <w:bCs/>
          <w:color w:val="000000"/>
          <w:sz w:val="26"/>
          <w:szCs w:val="26"/>
        </w:rPr>
        <w:t>(17 часов)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 </w:t>
      </w:r>
      <w:r w:rsidRPr="000918C3">
        <w:rPr>
          <w:b/>
          <w:bCs/>
          <w:color w:val="000000"/>
          <w:sz w:val="26"/>
          <w:szCs w:val="26"/>
        </w:rPr>
        <w:t>4. Логарифмическая функция (20 часов)</w:t>
      </w:r>
    </w:p>
    <w:p w:rsidR="00A60FE7" w:rsidRPr="000918C3" w:rsidRDefault="00A60FE7" w:rsidP="00D901D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A60FE7" w:rsidRPr="000918C3" w:rsidRDefault="00A60FE7" w:rsidP="00B9277A">
      <w:pPr>
        <w:shd w:val="clear" w:color="auto" w:fill="FFFFFF"/>
        <w:spacing w:after="150"/>
        <w:jc w:val="center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Тематический план</w:t>
      </w:r>
    </w:p>
    <w:tbl>
      <w:tblPr>
        <w:tblW w:w="992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8"/>
        <w:gridCol w:w="4961"/>
        <w:gridCol w:w="1821"/>
        <w:gridCol w:w="1737"/>
      </w:tblGrid>
      <w:tr w:rsidR="00A60FE7" w:rsidRPr="000918C3" w:rsidTr="001C4287">
        <w:trPr>
          <w:trHeight w:val="570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1C42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№</w:t>
            </w:r>
            <w:r w:rsidR="00D901D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918C3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1C42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1C42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1C42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Количество</w:t>
            </w:r>
          </w:p>
          <w:p w:rsidR="00A60FE7" w:rsidRPr="000918C3" w:rsidRDefault="00A60FE7" w:rsidP="001C42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К</w:t>
            </w:r>
            <w:r w:rsidRPr="000918C3">
              <w:rPr>
                <w:b/>
                <w:color w:val="000000"/>
                <w:sz w:val="26"/>
                <w:szCs w:val="26"/>
                <w:lang w:val="en-US"/>
              </w:rPr>
              <w:t>/</w:t>
            </w:r>
            <w:r w:rsidRPr="000918C3">
              <w:rPr>
                <w:b/>
                <w:color w:val="000000"/>
                <w:sz w:val="26"/>
                <w:szCs w:val="26"/>
              </w:rPr>
              <w:t xml:space="preserve"> р</w:t>
            </w:r>
          </w:p>
        </w:tc>
      </w:tr>
      <w:tr w:rsidR="00A60FE7" w:rsidRPr="000918C3" w:rsidTr="00D901DF">
        <w:trPr>
          <w:trHeight w:val="75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Повторение курса 7 -9 класса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D901DF">
        <w:trPr>
          <w:trHeight w:val="15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Действительные числа  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D901DF">
        <w:trPr>
          <w:trHeight w:val="60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Степенная функция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-</w:t>
            </w:r>
          </w:p>
        </w:tc>
      </w:tr>
      <w:tr w:rsidR="00A60FE7" w:rsidRPr="000918C3" w:rsidTr="00D901DF">
        <w:trPr>
          <w:trHeight w:val="75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Показательная функция  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D901DF">
        <w:trPr>
          <w:trHeight w:val="30"/>
        </w:trPr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Логарифмическая функция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901DF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D901DF">
        <w:trPr>
          <w:trHeight w:val="45"/>
        </w:trPr>
        <w:tc>
          <w:tcPr>
            <w:tcW w:w="63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right"/>
              <w:rPr>
                <w:color w:val="000000"/>
                <w:sz w:val="26"/>
                <w:szCs w:val="26"/>
              </w:rPr>
            </w:pPr>
            <w:r w:rsidRPr="000918C3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901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901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A60FE7" w:rsidRPr="000918C3" w:rsidRDefault="00A60FE7" w:rsidP="00CF1869">
      <w:pPr>
        <w:shd w:val="clear" w:color="auto" w:fill="FFFFFF"/>
        <w:spacing w:after="150"/>
        <w:jc w:val="center"/>
        <w:rPr>
          <w:b/>
          <w:bCs/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lastRenderedPageBreak/>
        <w:t>СОДЕРЖАНИЕ ПРОГРАММЫ УЧЕБНОГО КУРСА</w:t>
      </w:r>
    </w:p>
    <w:p w:rsidR="00A60FE7" w:rsidRPr="000918C3" w:rsidRDefault="00A60FE7" w:rsidP="00CF1869">
      <w:pPr>
        <w:shd w:val="clear" w:color="auto" w:fill="FFFFFF"/>
        <w:spacing w:after="150"/>
        <w:jc w:val="center"/>
        <w:rPr>
          <w:b/>
          <w:bCs/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t>11 класс</w:t>
      </w:r>
    </w:p>
    <w:p w:rsidR="00A60FE7" w:rsidRPr="000918C3" w:rsidRDefault="00A60FE7" w:rsidP="00655B68">
      <w:pPr>
        <w:spacing w:after="120"/>
        <w:jc w:val="both"/>
        <w:rPr>
          <w:sz w:val="26"/>
          <w:szCs w:val="26"/>
        </w:rPr>
      </w:pPr>
      <w:r w:rsidRPr="000918C3">
        <w:rPr>
          <w:b/>
          <w:sz w:val="26"/>
          <w:szCs w:val="26"/>
        </w:rPr>
        <w:t>1. Повторение курса алгебры и начал анализа 10 класса</w:t>
      </w:r>
      <w:r w:rsidRPr="000918C3">
        <w:rPr>
          <w:b/>
          <w:bCs/>
          <w:sz w:val="26"/>
          <w:szCs w:val="26"/>
        </w:rPr>
        <w:t xml:space="preserve"> (6 часов)</w:t>
      </w:r>
    </w:p>
    <w:p w:rsidR="00A60FE7" w:rsidRPr="000918C3" w:rsidRDefault="00A60FE7" w:rsidP="00655B68">
      <w:pPr>
        <w:spacing w:after="120"/>
        <w:jc w:val="both"/>
        <w:rPr>
          <w:sz w:val="26"/>
          <w:szCs w:val="26"/>
        </w:rPr>
      </w:pPr>
      <w:r w:rsidRPr="000918C3">
        <w:rPr>
          <w:b/>
          <w:bCs/>
          <w:iCs/>
          <w:sz w:val="26"/>
          <w:szCs w:val="26"/>
        </w:rPr>
        <w:t> </w:t>
      </w:r>
      <w:r w:rsidRPr="00200C29">
        <w:rPr>
          <w:bCs/>
          <w:iCs/>
          <w:sz w:val="26"/>
          <w:szCs w:val="26"/>
        </w:rPr>
        <w:t>А</w:t>
      </w:r>
      <w:r w:rsidRPr="000918C3">
        <w:rPr>
          <w:sz w:val="26"/>
          <w:szCs w:val="26"/>
        </w:rPr>
        <w:t>лгебраические, иррациональные, показательные, логарифмические, тригонометрические уравнения, неравенства и их системы. Графики степенной, показательной, логарифмической функций.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2. Степень с действительным показателем (8часов)</w:t>
      </w:r>
    </w:p>
    <w:p w:rsidR="00A60FE7" w:rsidRPr="000918C3" w:rsidRDefault="00A60FE7" w:rsidP="00655B68">
      <w:pPr>
        <w:spacing w:after="120"/>
        <w:jc w:val="both"/>
        <w:rPr>
          <w:sz w:val="26"/>
          <w:szCs w:val="26"/>
        </w:rPr>
      </w:pPr>
      <w:r w:rsidRPr="000918C3">
        <w:rPr>
          <w:sz w:val="26"/>
          <w:szCs w:val="26"/>
        </w:rPr>
        <w:t>Определение степени с действительным показателем. Свойства степени с действительным показателем.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3. Степенная функция (11 часов)</w:t>
      </w:r>
    </w:p>
    <w:p w:rsidR="00A60FE7" w:rsidRPr="000918C3" w:rsidRDefault="00A60FE7" w:rsidP="00655B68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Степенная функция, её свойства и график. Равносильные уравнения и неравенства. Иррациональные уравнения. 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4. Показательная функция (7 часов)</w:t>
      </w:r>
    </w:p>
    <w:p w:rsidR="00A60FE7" w:rsidRPr="000918C3" w:rsidRDefault="00A60FE7" w:rsidP="00655B68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5. Логарифмическая функция (12 часов)</w:t>
      </w:r>
    </w:p>
    <w:p w:rsidR="00A60FE7" w:rsidRPr="000918C3" w:rsidRDefault="00A60FE7" w:rsidP="00655B68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Логарифмическая функция, её свойства и график. Логарифмические уравнения. Логарифмические неравенства.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6. Тригонометрическая функция (13 часов)</w:t>
      </w:r>
    </w:p>
    <w:p w:rsidR="00A60FE7" w:rsidRPr="000918C3" w:rsidRDefault="00A60FE7" w:rsidP="00655B68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 = </w:t>
      </w:r>
      <w:proofErr w:type="spellStart"/>
      <w:r w:rsidRPr="000918C3">
        <w:rPr>
          <w:color w:val="000000"/>
          <w:sz w:val="26"/>
          <w:szCs w:val="26"/>
        </w:rPr>
        <w:t>cos</w:t>
      </w:r>
      <w:proofErr w:type="spellEnd"/>
      <w:r w:rsidRPr="000918C3">
        <w:rPr>
          <w:color w:val="000000"/>
          <w:sz w:val="26"/>
          <w:szCs w:val="26"/>
        </w:rPr>
        <w:t xml:space="preserve"> x, y = </w:t>
      </w:r>
      <w:proofErr w:type="spellStart"/>
      <w:r w:rsidRPr="000918C3">
        <w:rPr>
          <w:color w:val="000000"/>
          <w:sz w:val="26"/>
          <w:szCs w:val="26"/>
        </w:rPr>
        <w:t>sin</w:t>
      </w:r>
      <w:proofErr w:type="spellEnd"/>
      <w:r w:rsidRPr="000918C3">
        <w:rPr>
          <w:color w:val="000000"/>
          <w:sz w:val="26"/>
          <w:szCs w:val="26"/>
        </w:rPr>
        <w:t xml:space="preserve"> x, y = </w:t>
      </w:r>
      <w:proofErr w:type="spellStart"/>
      <w:r w:rsidRPr="000918C3">
        <w:rPr>
          <w:color w:val="000000"/>
          <w:sz w:val="26"/>
          <w:szCs w:val="26"/>
        </w:rPr>
        <w:t>tg</w:t>
      </w:r>
      <w:proofErr w:type="spellEnd"/>
      <w:r w:rsidRPr="000918C3">
        <w:rPr>
          <w:color w:val="000000"/>
          <w:sz w:val="26"/>
          <w:szCs w:val="26"/>
        </w:rPr>
        <w:t xml:space="preserve"> x.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</w:t>
      </w:r>
      <w:proofErr w:type="gramStart"/>
      <w:r w:rsidRPr="000918C3">
        <w:rPr>
          <w:color w:val="000000"/>
          <w:sz w:val="26"/>
          <w:szCs w:val="26"/>
        </w:rPr>
        <w:t>сложения..</w:t>
      </w:r>
      <w:proofErr w:type="gramEnd"/>
      <w:r w:rsidRPr="000918C3">
        <w:rPr>
          <w:color w:val="000000"/>
          <w:sz w:val="26"/>
          <w:szCs w:val="26"/>
        </w:rPr>
        <w:t xml:space="preserve"> синус, косинус и тангенс двойного угла.. Формулы приведения. Сумма и разность синусов. Сумма и разность косинусов.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7. Тригонометрические уравнения (12 часов)</w:t>
      </w:r>
    </w:p>
    <w:p w:rsidR="00A60FE7" w:rsidRPr="000918C3" w:rsidRDefault="00A60FE7" w:rsidP="00655B68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Уравнение </w:t>
      </w:r>
      <w:proofErr w:type="spellStart"/>
      <w:r w:rsidRPr="000918C3">
        <w:rPr>
          <w:color w:val="000000"/>
          <w:sz w:val="26"/>
          <w:szCs w:val="26"/>
        </w:rPr>
        <w:t>cos</w:t>
      </w:r>
      <w:proofErr w:type="spellEnd"/>
      <w:r w:rsidRPr="000918C3">
        <w:rPr>
          <w:color w:val="000000"/>
          <w:sz w:val="26"/>
          <w:szCs w:val="26"/>
        </w:rPr>
        <w:t xml:space="preserve"> x = a. Уравнение </w:t>
      </w:r>
      <w:proofErr w:type="spellStart"/>
      <w:r w:rsidRPr="000918C3">
        <w:rPr>
          <w:color w:val="000000"/>
          <w:sz w:val="26"/>
          <w:szCs w:val="26"/>
        </w:rPr>
        <w:t>sin</w:t>
      </w:r>
      <w:proofErr w:type="spellEnd"/>
      <w:r w:rsidRPr="000918C3">
        <w:rPr>
          <w:color w:val="000000"/>
          <w:sz w:val="26"/>
          <w:szCs w:val="26"/>
        </w:rPr>
        <w:t xml:space="preserve"> x = a. Уравнение </w:t>
      </w:r>
      <w:proofErr w:type="spellStart"/>
      <w:r w:rsidRPr="000918C3">
        <w:rPr>
          <w:color w:val="000000"/>
          <w:sz w:val="26"/>
          <w:szCs w:val="26"/>
        </w:rPr>
        <w:t>tgx</w:t>
      </w:r>
      <w:proofErr w:type="spellEnd"/>
      <w:r w:rsidRPr="000918C3">
        <w:rPr>
          <w:color w:val="000000"/>
          <w:sz w:val="26"/>
          <w:szCs w:val="26"/>
        </w:rPr>
        <w:t xml:space="preserve"> = a. Решение тригонометрических уравнений. </w:t>
      </w:r>
    </w:p>
    <w:p w:rsidR="00A60FE7" w:rsidRPr="000918C3" w:rsidRDefault="00A60FE7" w:rsidP="00655B68">
      <w:pPr>
        <w:spacing w:after="120"/>
        <w:jc w:val="both"/>
        <w:rPr>
          <w:b/>
          <w:sz w:val="26"/>
          <w:szCs w:val="26"/>
        </w:rPr>
      </w:pPr>
      <w:r w:rsidRPr="000918C3">
        <w:rPr>
          <w:b/>
          <w:sz w:val="26"/>
          <w:szCs w:val="26"/>
        </w:rPr>
        <w:t>8. Повторение (4 часа)</w:t>
      </w:r>
    </w:p>
    <w:p w:rsidR="00A60FE7" w:rsidRPr="000918C3" w:rsidRDefault="00A60FE7" w:rsidP="00655B68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</w:t>
      </w:r>
      <w:r w:rsidR="00655B68">
        <w:rPr>
          <w:color w:val="000000"/>
          <w:sz w:val="26"/>
          <w:szCs w:val="26"/>
        </w:rPr>
        <w:t> Решение систем показательных и</w:t>
      </w:r>
      <w:r w:rsidRPr="000918C3">
        <w:rPr>
          <w:color w:val="000000"/>
          <w:sz w:val="26"/>
          <w:szCs w:val="26"/>
        </w:rPr>
        <w:t> логарифмических уравнений. Текстовые задачи на проценты, движение.</w:t>
      </w:r>
    </w:p>
    <w:p w:rsidR="00655B68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 </w:t>
      </w:r>
    </w:p>
    <w:p w:rsidR="00655B68" w:rsidRDefault="00655B68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</w:p>
    <w:p w:rsidR="00655B68" w:rsidRDefault="00655B68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</w:p>
    <w:p w:rsidR="00A60FE7" w:rsidRPr="000918C3" w:rsidRDefault="00A60FE7" w:rsidP="001C5D0D">
      <w:pPr>
        <w:shd w:val="clear" w:color="auto" w:fill="FFFFFF"/>
        <w:spacing w:after="120"/>
        <w:jc w:val="center"/>
        <w:rPr>
          <w:color w:val="000000"/>
          <w:sz w:val="26"/>
          <w:szCs w:val="26"/>
        </w:rPr>
      </w:pPr>
      <w:r w:rsidRPr="000918C3">
        <w:rPr>
          <w:b/>
          <w:bCs/>
          <w:color w:val="000000"/>
          <w:sz w:val="26"/>
          <w:szCs w:val="26"/>
        </w:rPr>
        <w:lastRenderedPageBreak/>
        <w:t>Тематический план</w:t>
      </w:r>
    </w:p>
    <w:tbl>
      <w:tblPr>
        <w:tblW w:w="992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1821"/>
        <w:gridCol w:w="1737"/>
      </w:tblGrid>
      <w:tr w:rsidR="00A60FE7" w:rsidRPr="000918C3" w:rsidTr="00D71F65">
        <w:trPr>
          <w:trHeight w:val="687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№</w:t>
            </w:r>
            <w:r w:rsidR="00F83D8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918C3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Количество</w:t>
            </w:r>
          </w:p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К</w:t>
            </w:r>
            <w:r w:rsidRPr="000918C3">
              <w:rPr>
                <w:b/>
                <w:color w:val="000000"/>
                <w:sz w:val="26"/>
                <w:szCs w:val="26"/>
                <w:lang w:val="en-US"/>
              </w:rPr>
              <w:t>/</w:t>
            </w:r>
            <w:r w:rsidRPr="000918C3">
              <w:rPr>
                <w:b/>
                <w:color w:val="000000"/>
                <w:sz w:val="26"/>
                <w:szCs w:val="26"/>
              </w:rPr>
              <w:t xml:space="preserve"> р</w:t>
            </w:r>
          </w:p>
        </w:tc>
      </w:tr>
      <w:tr w:rsidR="00A60FE7" w:rsidRPr="000918C3" w:rsidTr="00F83D81">
        <w:trPr>
          <w:trHeight w:val="75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Повторение курса 10 класса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F83D81">
        <w:trPr>
          <w:trHeight w:val="15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sz w:val="26"/>
                <w:szCs w:val="26"/>
              </w:rPr>
              <w:t>Степень с действительным показателем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F83D81">
        <w:trPr>
          <w:trHeight w:val="60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Степенная функция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F83D81">
        <w:trPr>
          <w:trHeight w:val="75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Показательная функция  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-</w:t>
            </w:r>
          </w:p>
        </w:tc>
      </w:tr>
      <w:tr w:rsidR="00A60FE7" w:rsidRPr="000918C3" w:rsidTr="00F83D81">
        <w:trPr>
          <w:trHeight w:val="30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Логарифмическая функция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F83D81">
        <w:trPr>
          <w:trHeight w:val="30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Тригонометрическая функция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F83D81">
        <w:trPr>
          <w:trHeight w:val="30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Тригонометрические уравнения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1</w:t>
            </w:r>
          </w:p>
        </w:tc>
      </w:tr>
      <w:tr w:rsidR="00A60FE7" w:rsidRPr="000918C3" w:rsidTr="00F83D81">
        <w:trPr>
          <w:trHeight w:val="30"/>
        </w:trPr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both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Повторение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color w:val="000000"/>
                <w:sz w:val="26"/>
                <w:szCs w:val="26"/>
              </w:rPr>
            </w:pPr>
            <w:r w:rsidRPr="000918C3">
              <w:rPr>
                <w:color w:val="000000"/>
                <w:sz w:val="26"/>
                <w:szCs w:val="26"/>
              </w:rPr>
              <w:t>-</w:t>
            </w:r>
          </w:p>
        </w:tc>
      </w:tr>
      <w:tr w:rsidR="00A60FE7" w:rsidRPr="000918C3" w:rsidTr="00F83D81">
        <w:trPr>
          <w:trHeight w:val="45"/>
        </w:trPr>
        <w:tc>
          <w:tcPr>
            <w:tcW w:w="63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right"/>
              <w:rPr>
                <w:color w:val="000000"/>
                <w:sz w:val="26"/>
                <w:szCs w:val="26"/>
              </w:rPr>
            </w:pPr>
            <w:r w:rsidRPr="000918C3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0FE7" w:rsidRPr="000918C3" w:rsidRDefault="00A60FE7" w:rsidP="00D71F6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918C3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</w:tbl>
    <w:p w:rsidR="00B879FE" w:rsidRDefault="00B879FE" w:rsidP="00695127">
      <w:pPr>
        <w:shd w:val="clear" w:color="auto" w:fill="FFFFFF"/>
        <w:spacing w:after="150"/>
        <w:jc w:val="both"/>
        <w:rPr>
          <w:b/>
          <w:bCs/>
          <w:color w:val="000000"/>
          <w:sz w:val="26"/>
          <w:szCs w:val="26"/>
        </w:rPr>
      </w:pPr>
    </w:p>
    <w:p w:rsidR="00B879FE" w:rsidRDefault="00B879FE">
      <w:pPr>
        <w:spacing w:after="160" w:line="259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A60FE7" w:rsidRPr="000918C3" w:rsidRDefault="00A60FE7" w:rsidP="00B879FE">
      <w:pPr>
        <w:shd w:val="clear" w:color="auto" w:fill="FFFFFF"/>
        <w:spacing w:after="15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0918C3">
        <w:rPr>
          <w:b/>
          <w:bCs/>
          <w:color w:val="000000"/>
          <w:sz w:val="26"/>
          <w:szCs w:val="26"/>
        </w:rPr>
        <w:lastRenderedPageBreak/>
        <w:t>Литература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1. Учебник: Алгебра и начала математического анализа, 10 11 классы: учеб. Для </w:t>
      </w:r>
      <w:proofErr w:type="spellStart"/>
      <w:r w:rsidRPr="000918C3">
        <w:rPr>
          <w:color w:val="000000"/>
          <w:sz w:val="26"/>
          <w:szCs w:val="26"/>
        </w:rPr>
        <w:t>общеобразоват</w:t>
      </w:r>
      <w:proofErr w:type="spellEnd"/>
      <w:r w:rsidRPr="000918C3">
        <w:rPr>
          <w:color w:val="000000"/>
          <w:sz w:val="26"/>
          <w:szCs w:val="26"/>
        </w:rPr>
        <w:t>. учреждений /Ш.А. Алимов [и др.], - М.: Просвещение, 2019г.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2. Алгебра и начала анализа 10-11, тематические тесты: </w:t>
      </w:r>
      <w:proofErr w:type="spellStart"/>
      <w:proofErr w:type="gramStart"/>
      <w:r w:rsidRPr="000918C3">
        <w:rPr>
          <w:color w:val="000000"/>
          <w:sz w:val="26"/>
          <w:szCs w:val="26"/>
        </w:rPr>
        <w:t>учеб.пособие</w:t>
      </w:r>
      <w:proofErr w:type="spellEnd"/>
      <w:proofErr w:type="gramEnd"/>
      <w:r w:rsidRPr="000918C3">
        <w:rPr>
          <w:color w:val="000000"/>
          <w:sz w:val="26"/>
          <w:szCs w:val="26"/>
        </w:rPr>
        <w:t>./</w:t>
      </w:r>
      <w:proofErr w:type="spellStart"/>
      <w:r w:rsidRPr="000918C3">
        <w:rPr>
          <w:color w:val="000000"/>
          <w:sz w:val="26"/>
          <w:szCs w:val="26"/>
        </w:rPr>
        <w:t>В.К.Шарапова</w:t>
      </w:r>
      <w:proofErr w:type="spellEnd"/>
      <w:r w:rsidRPr="000918C3">
        <w:rPr>
          <w:color w:val="000000"/>
          <w:sz w:val="26"/>
          <w:szCs w:val="26"/>
        </w:rPr>
        <w:t>. – Ростов н/Д.: Феникс, 2018.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3. Контрольно-измерительные материалы. Алгебра и начала анализа: 10 класс / сост. А.Н. </w:t>
      </w:r>
      <w:proofErr w:type="spellStart"/>
      <w:r w:rsidRPr="000918C3">
        <w:rPr>
          <w:color w:val="000000"/>
          <w:sz w:val="26"/>
          <w:szCs w:val="26"/>
        </w:rPr>
        <w:t>Рурукин</w:t>
      </w:r>
      <w:proofErr w:type="spellEnd"/>
      <w:r w:rsidRPr="000918C3">
        <w:rPr>
          <w:color w:val="000000"/>
          <w:sz w:val="26"/>
          <w:szCs w:val="26"/>
        </w:rPr>
        <w:t>. – М.: ВАКО, 2011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4. Контрольно-измерительные материалы. Алгебра и начала анализа: 11 класс / сост. А.Н. </w:t>
      </w:r>
      <w:proofErr w:type="spellStart"/>
      <w:r w:rsidRPr="000918C3">
        <w:rPr>
          <w:color w:val="000000"/>
          <w:sz w:val="26"/>
          <w:szCs w:val="26"/>
        </w:rPr>
        <w:t>Рурукин</w:t>
      </w:r>
      <w:proofErr w:type="spellEnd"/>
      <w:r w:rsidRPr="000918C3">
        <w:rPr>
          <w:color w:val="000000"/>
          <w:sz w:val="26"/>
          <w:szCs w:val="26"/>
        </w:rPr>
        <w:t>. – М.: ВАКО, 2011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5. Дидактические материалы по алгебре и началам анализа для 10 и 11 класса /Б.И. Ивлев, </w:t>
      </w:r>
      <w:proofErr w:type="spellStart"/>
      <w:r w:rsidRPr="000918C3">
        <w:rPr>
          <w:color w:val="000000"/>
          <w:sz w:val="26"/>
          <w:szCs w:val="26"/>
        </w:rPr>
        <w:t>С.И.Саакян</w:t>
      </w:r>
      <w:proofErr w:type="spellEnd"/>
      <w:r w:rsidRPr="000918C3">
        <w:rPr>
          <w:color w:val="000000"/>
          <w:sz w:val="26"/>
          <w:szCs w:val="26"/>
        </w:rPr>
        <w:t xml:space="preserve">, </w:t>
      </w:r>
      <w:proofErr w:type="spellStart"/>
      <w:r w:rsidRPr="000918C3">
        <w:rPr>
          <w:color w:val="000000"/>
          <w:sz w:val="26"/>
          <w:szCs w:val="26"/>
        </w:rPr>
        <w:t>С.И.Шварцбург</w:t>
      </w:r>
      <w:proofErr w:type="spellEnd"/>
      <w:r w:rsidRPr="000918C3">
        <w:rPr>
          <w:color w:val="000000"/>
          <w:sz w:val="26"/>
          <w:szCs w:val="26"/>
        </w:rPr>
        <w:t>. М.: Просвещение ,2015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 xml:space="preserve">6.Контрольные и проверочные работы по алгебре. 10 11 </w:t>
      </w:r>
      <w:proofErr w:type="spellStart"/>
      <w:r w:rsidRPr="000918C3">
        <w:rPr>
          <w:color w:val="000000"/>
          <w:sz w:val="26"/>
          <w:szCs w:val="26"/>
        </w:rPr>
        <w:t>кл</w:t>
      </w:r>
      <w:proofErr w:type="spellEnd"/>
      <w:r w:rsidRPr="000918C3">
        <w:rPr>
          <w:color w:val="000000"/>
          <w:sz w:val="26"/>
          <w:szCs w:val="26"/>
        </w:rPr>
        <w:t xml:space="preserve">.: Методическое пособие / </w:t>
      </w:r>
      <w:proofErr w:type="spellStart"/>
      <w:r w:rsidRPr="000918C3">
        <w:rPr>
          <w:color w:val="000000"/>
          <w:sz w:val="26"/>
          <w:szCs w:val="26"/>
        </w:rPr>
        <w:t>Звавич</w:t>
      </w:r>
      <w:proofErr w:type="spellEnd"/>
      <w:r w:rsidRPr="000918C3">
        <w:rPr>
          <w:color w:val="000000"/>
          <w:sz w:val="26"/>
          <w:szCs w:val="26"/>
        </w:rPr>
        <w:t xml:space="preserve"> Л.И., Шляпочник Л.Я. М.: Дрофа, 2015</w:t>
      </w:r>
    </w:p>
    <w:p w:rsidR="00A60FE7" w:rsidRPr="000918C3" w:rsidRDefault="00A60FE7" w:rsidP="0069512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0918C3">
        <w:rPr>
          <w:color w:val="000000"/>
          <w:sz w:val="26"/>
          <w:szCs w:val="26"/>
        </w:rPr>
        <w:t>7.Алгебра и начала анализа. Тесты. 10- 11 классы: учебно-метод. Пособие. М.: Дрофа, 2015</w:t>
      </w:r>
    </w:p>
    <w:p w:rsidR="00A60FE7" w:rsidRPr="000918C3" w:rsidRDefault="00A60FE7" w:rsidP="00695127">
      <w:pPr>
        <w:tabs>
          <w:tab w:val="left" w:pos="5190"/>
        </w:tabs>
        <w:jc w:val="both"/>
        <w:rPr>
          <w:b/>
          <w:sz w:val="26"/>
          <w:szCs w:val="26"/>
        </w:rPr>
      </w:pPr>
    </w:p>
    <w:p w:rsidR="00A60FE7" w:rsidRPr="000918C3" w:rsidRDefault="00A60FE7" w:rsidP="00695127">
      <w:pPr>
        <w:tabs>
          <w:tab w:val="left" w:pos="5190"/>
        </w:tabs>
        <w:jc w:val="both"/>
        <w:rPr>
          <w:b/>
          <w:sz w:val="26"/>
          <w:szCs w:val="26"/>
        </w:rPr>
      </w:pPr>
    </w:p>
    <w:p w:rsidR="00A60FE7" w:rsidRPr="000918C3" w:rsidRDefault="00A60FE7" w:rsidP="00695127">
      <w:pPr>
        <w:tabs>
          <w:tab w:val="left" w:pos="5190"/>
        </w:tabs>
        <w:jc w:val="both"/>
        <w:rPr>
          <w:b/>
          <w:sz w:val="26"/>
          <w:szCs w:val="26"/>
        </w:rPr>
      </w:pPr>
    </w:p>
    <w:p w:rsidR="0018526E" w:rsidRDefault="0098771B" w:rsidP="00695127">
      <w:pPr>
        <w:jc w:val="both"/>
      </w:pPr>
    </w:p>
    <w:sectPr w:rsidR="0018526E" w:rsidSect="00C3623C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1B" w:rsidRDefault="0098771B" w:rsidP="000918C3">
      <w:r>
        <w:separator/>
      </w:r>
    </w:p>
  </w:endnote>
  <w:endnote w:type="continuationSeparator" w:id="0">
    <w:p w:rsidR="0098771B" w:rsidRDefault="0098771B" w:rsidP="000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71340"/>
      <w:docPartObj>
        <w:docPartGallery w:val="Page Numbers (Bottom of Page)"/>
        <w:docPartUnique/>
      </w:docPartObj>
    </w:sdtPr>
    <w:sdtContent>
      <w:p w:rsidR="000918C3" w:rsidRDefault="000918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FE">
          <w:rPr>
            <w:noProof/>
          </w:rPr>
          <w:t>8</w:t>
        </w:r>
        <w:r>
          <w:fldChar w:fldCharType="end"/>
        </w:r>
      </w:p>
    </w:sdtContent>
  </w:sdt>
  <w:p w:rsidR="000918C3" w:rsidRDefault="00091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1B" w:rsidRDefault="0098771B" w:rsidP="000918C3">
      <w:r>
        <w:separator/>
      </w:r>
    </w:p>
  </w:footnote>
  <w:footnote w:type="continuationSeparator" w:id="0">
    <w:p w:rsidR="0098771B" w:rsidRDefault="0098771B" w:rsidP="0009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201"/>
    <w:multiLevelType w:val="hybridMultilevel"/>
    <w:tmpl w:val="FFEE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E7"/>
    <w:rsid w:val="000348B3"/>
    <w:rsid w:val="000918C3"/>
    <w:rsid w:val="001A7D9D"/>
    <w:rsid w:val="001C4287"/>
    <w:rsid w:val="001C5D0D"/>
    <w:rsid w:val="00200C29"/>
    <w:rsid w:val="003517B7"/>
    <w:rsid w:val="003F589C"/>
    <w:rsid w:val="004D43FA"/>
    <w:rsid w:val="005B22C8"/>
    <w:rsid w:val="00655B68"/>
    <w:rsid w:val="00695127"/>
    <w:rsid w:val="006A5AF7"/>
    <w:rsid w:val="00763C57"/>
    <w:rsid w:val="00815390"/>
    <w:rsid w:val="008C203A"/>
    <w:rsid w:val="00940748"/>
    <w:rsid w:val="0098771B"/>
    <w:rsid w:val="00A60FE7"/>
    <w:rsid w:val="00B879FE"/>
    <w:rsid w:val="00B9277A"/>
    <w:rsid w:val="00C3623C"/>
    <w:rsid w:val="00CF1869"/>
    <w:rsid w:val="00D71F65"/>
    <w:rsid w:val="00D901DF"/>
    <w:rsid w:val="00EB0751"/>
    <w:rsid w:val="00F83D81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5F3C"/>
  <w15:chartTrackingRefBased/>
  <w15:docId w15:val="{8217B243-EC18-4725-B767-5292C7D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60FE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A60F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A60FE7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60F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91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Маша</cp:lastModifiedBy>
  <cp:revision>25</cp:revision>
  <dcterms:created xsi:type="dcterms:W3CDTF">2021-12-10T12:06:00Z</dcterms:created>
  <dcterms:modified xsi:type="dcterms:W3CDTF">2021-12-28T22:02:00Z</dcterms:modified>
</cp:coreProperties>
</file>