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Примерные темы итогового сочинения и список произведений для аргументации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№ 1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«</w:t>
      </w:r>
      <w:r w:rsidRPr="00157D08">
        <w:rPr>
          <w:b/>
          <w:sz w:val="28"/>
          <w:szCs w:val="28"/>
        </w:rPr>
        <w:t>Человек путешествующий: дорога в жизни человека</w:t>
      </w:r>
      <w:r w:rsidRPr="00BD105A">
        <w:rPr>
          <w:b/>
          <w:sz w:val="28"/>
          <w:szCs w:val="28"/>
        </w:rPr>
        <w:t>»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 xml:space="preserve">Тематическое направление нацеливает выпускника на размышление о дороге: реальной, воображаемой, книжной. 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 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>Обращение к художественной, философской, психологической, краеведческой, научной литературе, мемуарам, дневникам, травелогам и публицистике, позволит рассмотреть путешествие как важное средство познания действительности и внутреннего мира человека</w:t>
      </w:r>
      <w:r w:rsidRPr="00BD105A">
        <w:rPr>
          <w:sz w:val="28"/>
          <w:szCs w:val="28"/>
          <w:vertAlign w:val="superscript"/>
        </w:rPr>
        <w:footnoteReference w:id="1"/>
      </w:r>
      <w:r w:rsidRPr="00BD105A">
        <w:rPr>
          <w:sz w:val="28"/>
          <w:szCs w:val="28"/>
        </w:rPr>
        <w:t>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Произведения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Астафьев В.П. «Васюткино озеро».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Баталов А.В. «Судьба и ремесло».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Белов В.И. «Иду домой».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Булгаков М.А. «Мастер и Маргарита».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Бунин И.А. «Господин из Сан-Франциско».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Васильев Б.Л. «Летят мои кони… Повесть о своём времени».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Варламов А.Н. «Пришвин, или Гений жизни: Биографическое повествование». «Шукшин».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Гоголь Н.В. «Мёртвые души».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Гончаров И.А. «Обыкновенная история». «Фрегат «Паллада».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Горький М. «Детство». «В людях». «Мои университеты».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Грин А.С. «Алые паруса».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Друзь А.А. «Петербург: пешком по городу».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Ерофеев В.В. «Москва – Петушки».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Жжёнов Г.С. «Прожитое».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Захаров М.А. «Контакты на разных уровнях».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Ильф И. и Петров Е. «Двенадцать стульев».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Каверин В.А. «Два капитана».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Козаков М.М. «Актёрская книга».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Карамзин Н.М. «Письма русского путешественника».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Короленко В.Г. «Слепой музыкант».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Лановой В.С. «Летят за днями дни…»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Лермонтов М.Ю. «Герой нашего времени». «Мцыри».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Лихачев Д.С. «Письма о добром и прекрасном» (письмо 29, 45-46).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Мишин А.Н. «О чём молчит лёд? О жизни и карьере великого тренера».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Некрасов Н.А. «Железная дорога».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Никитин А. «Хождение за три моря».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Никулин Ю.В. «Почти серьёзно…»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Обручев В.А. «Земля Санникова».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Олеша Ю.К. «Вишнёвая косточка».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Паустовский К.Г. «Мещёрская сторона».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Песков В.М. «Земля за океаном». «Путешествие с молодым месяцем». «Таёжный тупик».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Полевой Б.Н. «Повесть о настоящем человеке».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Пришвин М.М. «В краю непуганых птиц». «За волшебным колобком». «Кладовая солнца».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Пушкин А.С. «Зимняя дорога». «Капитанская дочка». «Метель». «Станционный смотритель».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Радищев А.Н. «Путешествие из Петербурга в Москву».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Рязанов Э.А. «Неподведённые итоги».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Сенкевич Ю.А. «Путешествие длиною в жизнь».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Толстой Л.Н. «Война и мир». «Детство». «Отрочество». «Юность».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Ульянов М.А. «Реальность и мечта».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Шолохов М.А. «Судьба человека». «Тихий Дон».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Шукшин В.М. «Чудик».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Адамс Д. «Автостопом по Галактике».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Байрон Дж. «Паломничество Чайльд-Гарольда».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Верн Ж. «Вокруг света за 80 дней». «Двадцать тысяч лье под водой». «Дети капитана Гранта». «Путешествие к центру Земли».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Генри О. «Дороги, которые мы выбираем». 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Грэм К. «Ветер в ивах».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Даррелл Дж. (любое произведение, посвященное экспедициям учёного-натуралиста).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Дефо Д. «Робинзон Крузо».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Диккенс Ч. «Рождественская песнь в прозе». «Большие надежды». «Приключения Оливера Твиста».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Ибсен Г. «Пер Гюнт». «Брандт».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Кэрролл Л. «Алиса в стране чудес». «Алиса в Зазеркалье».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Лондон Дж. «Дорога». «Мартин Иден». «Морской волк». «Любовь к жизни».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Льюис К.С. «Хроники Нарнии».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Свифт Дж. «Путешествие Гулливера».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Сент-Экзюпери А. де «Маленький принц».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Сервантес М. де «Дон Кихот».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Теккерей У. «Ярмарка тщеславия».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Толкиен Дж. Р .Р. «Властелин колец».</w:t>
      </w:r>
    </w:p>
    <w:p w:rsidR="00C07A38" w:rsidRPr="00BD105A" w:rsidRDefault="00C07A38" w:rsidP="00C07A38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Хемингуэй Э. «Старик и море».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Примерные темы сочинений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Может ли трусость тормозить развитие личности?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влияет смелость на формирование личности?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Важно ли, идя по жизни вперёд, оглядываться на пройденный путь?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Каким может быть путь к познанию самого себя?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ориентиры помогают не заблудиться на жизненном пути?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Дорога к себе: взлёты и падения.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Чем путешествия обогащают личность?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Почему человек решается идти наперекор судьбе?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«Найти свою дорогу, узнать своё место – в этом всё для человека, это для него значит сделаться собой…» (В.Г. Белинский).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Размышление о выборе жизненного пути.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«Ах, детство, дни твои чисты, как кадры старой киноленты» (Б. Окуджава).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«Охота к перемене»: путешествия литературных героев. 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«Человека делают счастливым три вещи: любовь, интересная работа и возможность путешествовать» (И.А. Бунин).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М. Твеном, что «п</w:t>
      </w:r>
      <w:r w:rsidRPr="00BD105A">
        <w:rPr>
          <w:rFonts w:ascii="Times New Roman" w:eastAsia="Times New Roman" w:hAnsi="Times New Roman"/>
          <w:sz w:val="28"/>
          <w:szCs w:val="28"/>
        </w:rPr>
        <w:t>утешествовать необходимо тем, кто учится»?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Что может стать путеводной звездой на дороге жизни?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Почему жизнь человека часто сравнивают с дорогой?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Как относиться к неизбежным утратам на жизненном пути?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Что помогает человеку выбрать свою дорогу в жизни?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Чем может быть полезен опыт, приобретаемый в путешествиях?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Остановки на жизненном пути: потерянное время или новые ступени познания?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Как Вы понимаете смысл выражения Андерсена: «Путешествовать – значит жить»?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Как Вы понимаете смысл пословицы: «Жизнь прожить – не поле перейти»?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Разделяете ли Вы позицию Оноре де Бальзака, утверждавшего: «Чтобы дойти до цели, человеку нужно только одно – идти»?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утверждение А. де Сент-Экзюпери: «Все дороги ведут к людям»?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 чём, по вашему мнению, заключается значение путешествий в жизни человека?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Как, с вашей точки зрения, связаны слова «путешествие» и «поиск»?</w:t>
      </w:r>
    </w:p>
    <w:p w:rsidR="00C07A38" w:rsidRPr="00BD105A" w:rsidRDefault="00C07A38" w:rsidP="00C07A38">
      <w:pPr>
        <w:pStyle w:val="a4"/>
        <w:numPr>
          <w:ilvl w:val="0"/>
          <w:numId w:val="11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 означает для Вас выражение «духовный поиск»?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Цитаты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«У каждого из нас есть только одно истинное призвание – найти путь к самому себе» (Г.</w:t>
      </w:r>
      <w:r>
        <w:rPr>
          <w:rFonts w:ascii="Times New Roman" w:hAnsi="Times New Roman"/>
          <w:sz w:val="28"/>
          <w:szCs w:val="28"/>
        </w:rPr>
        <w:t> </w:t>
      </w:r>
      <w:r w:rsidRPr="00BD105A">
        <w:rPr>
          <w:rFonts w:ascii="Times New Roman" w:hAnsi="Times New Roman"/>
          <w:sz w:val="28"/>
          <w:szCs w:val="28"/>
        </w:rPr>
        <w:t>Гессе).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 «Странствия – лучшее занятие в мире. Когда бродишь – растёшь, растёшь стремительно, и всё, что видел, отклад</w:t>
      </w:r>
      <w:r>
        <w:rPr>
          <w:rFonts w:ascii="Times New Roman" w:hAnsi="Times New Roman"/>
          <w:sz w:val="28"/>
          <w:szCs w:val="28"/>
        </w:rPr>
        <w:t>ывается даже на внешности (К.Г. </w:t>
      </w:r>
      <w:r w:rsidRPr="00BD105A">
        <w:rPr>
          <w:rFonts w:ascii="Times New Roman" w:hAnsi="Times New Roman"/>
          <w:sz w:val="28"/>
          <w:szCs w:val="28"/>
        </w:rPr>
        <w:t>Паустовский).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«Скитания очищают, переплетают встречи, века, книги и любовь. Они роднят нас с небом» (К.Г. Паустовский). 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«Если мы получили ещё недоказанное счастье родиться, то надо хотя бы увидеть землю» (К.Г. Паустовский).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«Ничто так не развивает ум, как путешествие» (К.Г. Честертон).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«Путешествие, как самая великая и серьезная наука, помогает нам вновь обрести себя» (А.Камю).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«Никто ещё не заблудился, следуя своему внутреннему голосу» (Г. Торо).</w:t>
      </w:r>
    </w:p>
    <w:p w:rsidR="00C07A38" w:rsidRPr="00BD105A" w:rsidRDefault="00C07A38" w:rsidP="00C07A38">
      <w:pPr>
        <w:pStyle w:val="a4"/>
        <w:numPr>
          <w:ilvl w:val="0"/>
          <w:numId w:val="1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«Я путешествую не для того, чтобы приехать куда-то, но для того, чтобы ехать. Главное – это движение» (Р.Л. Стивенсон).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№2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Цивилизация и технологии ‒ спасение, вызов или трагедия?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Тематическое направление заостряет внимание выпускника на достижениях и рисках цивилизации, надеждах и страхах, связанных с её плодами.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проблемами, дадут импульс к рассуждению о влиянии научно-технического прогресса на человека и окружающий его мир. Все эти проблемы стали особенно актуальны на фоне вызовов пандемии 2020−2021 гг. Темы позволят задуматься о диалектике «плюсов» и «минусов» цивилизационного процесса, о благих и трагических последствиях развития технологий, о способах достижения равновесия между материально-техническими завоеваниями и духовными ценностями человечества.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Примеры из философской, научной, публицистической, критической и мемуарной литературы покажут, как мыслители, деятели науки и искусства понимают технологический прогресс, в чём видят его пользу и вред. Оправданно также обращение к художественным произведениям, в которых присутствует мотив научных открытий, в том числе к жанрам научной фантастики, утопии и антиутопии</w:t>
      </w:r>
      <w:r w:rsidRPr="00BD105A">
        <w:rPr>
          <w:bCs/>
          <w:sz w:val="28"/>
          <w:szCs w:val="28"/>
          <w:vertAlign w:val="superscript"/>
        </w:rPr>
        <w:t>1</w:t>
      </w:r>
      <w:r w:rsidRPr="00BD105A">
        <w:rPr>
          <w:bCs/>
          <w:sz w:val="28"/>
          <w:szCs w:val="28"/>
        </w:rPr>
        <w:t>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Произведения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Айтматов Ч.Т. «И дольше века длится день». «Плаха».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Алексиевич С.А. «Чернобыльская молитва».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Астафьев В.П. «Царь-рыба».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Беляев А.Р. «Голова профессора Доуэля». «Человек-амфибия».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Булгаков М.А. «Роковые яйца». «Собачье сердце».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Гранин Д.А. «Искатели». «Иду на грозу». «Собственное мнение». «Место для памятника». «Кто-то должен». «Неизвестный человек».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Дудинцев В.Д. «Белые одежды».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Ефремов И.А. «Звёздные корабли». «Туманность Андромеды».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Залыгин С.П. «Экологический роман».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Замятин Е.И. «Мы».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Крапивин В.П. «Выстрел с монитора».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Крюкова Т.Ш. «Ловушка для героя». 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Логинов М.В. «Приключение по контракту».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Распутин В.Г. «Прощание с Матёрой». «Пожар». «В ту же землю».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Стругацкий А.Н., Стругацкий Б.Н. «Улитка на склоне». «Пикник на обочине». «Трудно быть богом».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Толстая Т.Н. «Кысь».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Толстой А.Н. «Гиперболоид инженера Гарина».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Брэдбери Р. «451 градус по Фаренгейту». «И грянул гром». «</w:t>
      </w:r>
      <w:r w:rsidRPr="00BD105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Марсианские хроники». 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Верн Ж. «Двадцать тысяч лье под водой».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Воннегут К. «Колыбель для кошки».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Исигуро К. «Не отпускай меня».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Киз Д. «Цветы для Элджернона».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Лем С. «Солярис». «Сумма технологий».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Оруэлл Дж. «1984».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Уэллс Г. «Война миров». «Машина времени». «Человек-невидимка».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Хаксли О. «О дивный новый мир».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Шелли М. «Франкенштейн, или Современный Прометей».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Элтон Б. «Слепая вера».</w:t>
      </w:r>
    </w:p>
    <w:p w:rsidR="00C07A38" w:rsidRPr="00BD105A" w:rsidRDefault="00C07A38" w:rsidP="00C07A38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Эсхил. «Прометей Прикованный».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Примерные темы сочинений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Как Вы понимаете слова Ф.М. Достоевского: «Ум – способность только материальная, душа же живёт тем, что нашёптывает ей сердце…» (Ф.М. Достоевский).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утверждением Вольтера: «Успехи науки – дело времени и смелости ума»?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Нужна ли смелость, чтобы принять что-то новое?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вопросы волнуют человека в эпоху научно-технического прогресса?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 любовью и болью о родной природе.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Можно ли утверждать, что смелость – двигатель прогресса?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утверждение С. Лема:</w:t>
      </w:r>
      <w:r w:rsidRPr="00BD105A">
        <w:rPr>
          <w:rFonts w:ascii="Times New Roman" w:eastAsia="Times New Roman" w:hAnsi="Times New Roman"/>
          <w:sz w:val="28"/>
          <w:szCs w:val="28"/>
        </w:rPr>
        <w:t xml:space="preserve"> «Мир нужно изменять, иначе он неконтролируемым образом начнет изменять нас самих».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Согласны ли Вы с утверждением С. Ежи Леца: </w:t>
      </w:r>
      <w:r w:rsidRPr="00BD105A">
        <w:rPr>
          <w:rFonts w:ascii="Times New Roman" w:eastAsia="Times New Roman" w:hAnsi="Times New Roman"/>
          <w:sz w:val="28"/>
          <w:szCs w:val="28"/>
        </w:rPr>
        <w:t>«Современная цивилизация – обмен ценностей на удобства».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Предполагает ли, по вашему мнению, научный прогресс покорение природы?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Связаны ли, с вашей точки зрения, понятия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прогресс»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 и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регресс»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Как связаны, по вашему мнению, понятия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знания»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 и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ответственность»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?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В чём для Вас заключается ценность научных открытий?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Какой вы видите </w:t>
      </w:r>
      <w:r w:rsidRPr="00BD105A">
        <w:rPr>
          <w:rFonts w:ascii="Times New Roman" w:eastAsia="Times New Roman" w:hAnsi="Times New Roman"/>
          <w:i/>
          <w:iCs/>
          <w:sz w:val="28"/>
          <w:szCs w:val="28"/>
          <w:shd w:val="clear" w:color="auto" w:fill="FFFFFE"/>
          <w:lang w:eastAsia="ru-RU"/>
        </w:rPr>
        <w:t>идеальную цивилизацию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Что означает выражение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гуманизм в науке»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Какие технологии в современной науке вы считаете наиболее важными?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Опасен ли, по вашему мнению, технократизм?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Как вы понимаете выражение «</w:t>
      </w:r>
      <w:r w:rsidRPr="00BD105A">
        <w:rPr>
          <w:rFonts w:ascii="Times New Roman" w:eastAsia="Times New Roman" w:hAnsi="Times New Roman"/>
          <w:iCs/>
          <w:sz w:val="28"/>
          <w:szCs w:val="28"/>
          <w:shd w:val="clear" w:color="auto" w:fill="FFFFFE"/>
          <w:lang w:eastAsia="ru-RU"/>
        </w:rPr>
        <w:t>научное развитие»</w:t>
      </w: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 xml:space="preserve">? 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shd w:val="clear" w:color="auto" w:fill="FFFFFE"/>
          <w:lang w:eastAsia="ru-RU"/>
        </w:rPr>
        <w:t>Согласны ли с позицией Н.М. Карамзина, утверждавшего: «В одном просвещении найдем мы спасительное противоядие для всех бедствий человечества!»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Каково </w:t>
      </w:r>
      <w:r w:rsidRPr="00BD105A">
        <w:rPr>
          <w:rFonts w:ascii="Times New Roman" w:hAnsi="Times New Roman"/>
          <w:bCs/>
          <w:sz w:val="28"/>
          <w:szCs w:val="28"/>
        </w:rPr>
        <w:t>влияние научно-технического прогресса на человека?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bCs/>
          <w:sz w:val="28"/>
          <w:szCs w:val="28"/>
        </w:rPr>
        <w:t>Какое влияние научно-технический прогресс оказывает на окружающий человека мир?</w:t>
      </w:r>
    </w:p>
    <w:p w:rsidR="00C07A38" w:rsidRPr="00BD105A" w:rsidRDefault="00C07A38" w:rsidP="00C07A38">
      <w:pPr>
        <w:pStyle w:val="a4"/>
        <w:numPr>
          <w:ilvl w:val="0"/>
          <w:numId w:val="9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bCs/>
          <w:sz w:val="28"/>
          <w:szCs w:val="28"/>
        </w:rPr>
        <w:t>Можно ли достичь равновесия между материально-техническими завоеваниями и духовными ценностями человечества?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Цитаты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«В безнравственном обществе все изобретения, увеличивающие власть человека над природою, не только не блага, но несомненное и очевидное зло» (Л.Н. Толстой).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«…Свобода есть единственная характерная черта цивилизации…» (Л.И. Мечников).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«Власть техники привела к страшному ускорению времени, за которым человек не может угнаться. Ни одно мгновение не самоценно, оно есть лишь средство для последующего мгновения»</w:t>
      </w:r>
      <w:r w:rsidRPr="00BD105A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BD105A">
        <w:rPr>
          <w:rFonts w:ascii="Times New Roman" w:eastAsia="Times New Roman" w:hAnsi="Times New Roman"/>
          <w:sz w:val="28"/>
          <w:szCs w:val="28"/>
        </w:rPr>
        <w:t>(Н.А. Бердяев).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 xml:space="preserve">«Истинный показатель цивилизации </w:t>
      </w:r>
      <w:r w:rsidRPr="00BD105A">
        <w:rPr>
          <w:rFonts w:ascii="Times New Roman" w:hAnsi="Times New Roman"/>
          <w:color w:val="000000"/>
          <w:sz w:val="28"/>
          <w:szCs w:val="28"/>
        </w:rPr>
        <w:t>–</w:t>
      </w:r>
      <w:r w:rsidRPr="00BD105A">
        <w:rPr>
          <w:rFonts w:ascii="Times New Roman" w:eastAsia="Times New Roman" w:hAnsi="Times New Roman"/>
          <w:sz w:val="28"/>
          <w:szCs w:val="28"/>
        </w:rPr>
        <w:t xml:space="preserve"> не уровень богатства и образования, не величина городов, не обилие урожая, а облик человека, воспитываемого страной» (Р.У. Эмерсон).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«Цивилизация – это то, что даёт людям прилично друг с другом жить как согражданам, в состоянии коллегиальной, разделённой друг с другом свободы, – это не так плохо» (С.С.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BD105A">
        <w:rPr>
          <w:rFonts w:ascii="Times New Roman" w:eastAsia="Times New Roman" w:hAnsi="Times New Roman"/>
          <w:sz w:val="28"/>
          <w:szCs w:val="28"/>
        </w:rPr>
        <w:t>Аверинцев)</w:t>
      </w:r>
    </w:p>
    <w:p w:rsidR="00C07A38" w:rsidRPr="00BD105A" w:rsidRDefault="00C07A38" w:rsidP="00C07A38">
      <w:pPr>
        <w:pStyle w:val="a4"/>
        <w:numPr>
          <w:ilvl w:val="0"/>
          <w:numId w:val="14"/>
        </w:numPr>
        <w:shd w:val="clear" w:color="auto" w:fill="FFFFFF"/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«Ничтожество литературы есть симптом состояния цивилизации» (Ф. Стендаль).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№ 3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«Преступление и наказание ‒ вечная тема»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 xml:space="preserve"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 Темы сочинений позволят анализировать и оценивать поступки человека с правовой </w:t>
      </w:r>
      <w:r w:rsidRPr="00BD105A">
        <w:rPr>
          <w:sz w:val="28"/>
          <w:szCs w:val="28"/>
        </w:rPr>
        <w:lastRenderedPageBreak/>
        <w:t>и этической точек зрения.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дня рождения которого все человечество будет отмечать в конце 2021 г.</w:t>
      </w:r>
      <w:r w:rsidRPr="00BD105A">
        <w:rPr>
          <w:sz w:val="28"/>
          <w:szCs w:val="28"/>
          <w:vertAlign w:val="superscript"/>
        </w:rPr>
        <w:t>1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Произведения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Айтматов Ч.Т. «Плаха».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Алексин А.Г. «Сердечная недостаточность».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Астафьев В.П. «Конь с розовой гривой». «Печальный детектив». «Царь-рыба».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Блок А.А. «Двенадцать».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Булгаков М.А. «Мастер и Маргарита».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Быков В.В. «Сотников».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Вампилов А.В. «Утиная охота».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Васильев Б.Л. «Не стреляйте в белых лебедей». «Розыск продолжать».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Гоголь Н.В. «Мёртвые души». «Ревизор». «Тарас Бульба».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Горький М. «На дне». «Старуха Изергиль».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Достоевский Ф.М. «Бесы». «Братья Карамазовы». «Кроткая». «Преступление и наказание». «Униженные и оскорблённые».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83494959"/>
      <w:r w:rsidRPr="00BD105A">
        <w:rPr>
          <w:rFonts w:ascii="Times New Roman" w:hAnsi="Times New Roman"/>
          <w:sz w:val="28"/>
          <w:szCs w:val="28"/>
        </w:rPr>
        <w:t>Каверин В.А. «Два капитана».</w:t>
      </w:r>
    </w:p>
    <w:bookmarkEnd w:id="0"/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Клячин В.А. «Страшная тайна братьев Кораблевых».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Корниенко Т.Г. «Херсонеситы».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Лебедева В.Ю. «Слушай птиц».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Лермонтов М.Ю. «Герой нашего времени». «Маскарад». «Песня… про купца Калашникова».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Лесков Н.С. «Леди Макбет Мценского уезда». «Очарованный странник».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Манахова И.В. «Двенадцать зрителей». «Монолог».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Набоков В.В. «Приглашение на казнь».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Пришвин М.М. «Кладовая солнца».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Пушкин А.С. «Борис Годунов». «Дубровский». «Капитанская дочка». «Моцарт и Сальери». «Полтава».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Распутин В.Г. «Живи и помни». «Пожар».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Салтыков-Щедрин М.Е. «Господа Головлёвы».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Солженицын А.И. «Матрёнин двор». «Один день Ивана Денисовича». 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Толстой Л.Н. «Воскресение». «Крейцерова соната».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Тургенев И.С. «Отцы и дети».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Чехов А.П. «В аптеке». «Злоумышленник». «На охоте».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Бальзак О. «Шагреневая кожа».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Вулф Т. «Костры амбиций».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Гессе Г. «Степной волк».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83497688"/>
      <w:r w:rsidRPr="00BD105A">
        <w:rPr>
          <w:rFonts w:ascii="Times New Roman" w:hAnsi="Times New Roman"/>
          <w:sz w:val="28"/>
          <w:szCs w:val="28"/>
        </w:rPr>
        <w:t>Голдинг У. «Повелитель мух».</w:t>
      </w:r>
    </w:p>
    <w:bookmarkEnd w:id="1"/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Гюго В. «Отверженные».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Драйзер Т. «Американская трагедия».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Ибсен Г. «Кукольный дом».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Камю А. «Посторонний».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Капоте Т. «Хладнокровное убийство».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Кафка Ф. «Процесс».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Мериме П. «Маттео Фальконе». «Таманго».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 Э. «Сердце-обличитель».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Стендаль Ф. «Красное и чёрное».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Стивенсон Р.Л. «Странная история доктора Джекила и мистера Хайда».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Уайльд О. «Портрет Дориана Грея».</w:t>
      </w:r>
    </w:p>
    <w:p w:rsidR="00C07A38" w:rsidRPr="00BD105A" w:rsidRDefault="00C07A38" w:rsidP="00C07A38">
      <w:pPr>
        <w:pStyle w:val="a4"/>
        <w:numPr>
          <w:ilvl w:val="0"/>
          <w:numId w:val="3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Шекспир У. «Гамлет». «Макбет». «Отелло».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Темы сочинений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«Жизнь скучна без нравственной цели…» (Ф.М. Достоевский).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Легко ли быть ответственным?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«Корень злых дел в дурных мыслях». (Л.Н. Толстой).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Тема совести в русской литературе.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Тема греха и покаяния в русской литературе.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Согласны ли вы с А.С. Пушкиным: «Презирать суд людей не трудно, презирать суд собственный – невозможно…» 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05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понимаете, что такое нравственный закон? 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слово «совесть»?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 значит быть ответственным?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Может ли человек с высокими моральными принципами совершить преступление?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Какого человека можно назвать ответственным?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«Достоевский раскрывает глубину преступления и глубину совести» (Н.А. Бердяев). 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выражение «жить по совести»?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утверждением Оноре де Бальзака: «Невежество – мать всех преступлений».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Что, с вашей точки зрения, может являться причиной преступления?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Что, с вашей точки зрения, может уберечь человека от совершения преступления?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слова Конфуция: «Из всех преступлений самое тяжкое – бессердечие»?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Чему учит молодое поколение роман Ф.М. Достоевского «Преступление и наказание»?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 чём, с вашей точки зрения, смысл утверждения Аристотеля: «Преступление нуждается только в предлоге»?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В чём, на ваш взгляд, заключается гуманизм романа Ф.М. Достоевского «Преступление и наказание»?</w:t>
      </w:r>
    </w:p>
    <w:p w:rsidR="00C07A38" w:rsidRPr="00BD105A" w:rsidRDefault="00C07A38" w:rsidP="00C07A38">
      <w:pPr>
        <w:pStyle w:val="a4"/>
        <w:numPr>
          <w:ilvl w:val="0"/>
          <w:numId w:val="8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Нужно ли анализировать поступки, которые нельзя исправить? 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Pr="00BD105A">
        <w:rPr>
          <w:b/>
          <w:i/>
          <w:sz w:val="28"/>
          <w:szCs w:val="28"/>
        </w:rPr>
        <w:lastRenderedPageBreak/>
        <w:t>Цитаты</w:t>
      </w:r>
    </w:p>
    <w:p w:rsidR="00C07A38" w:rsidRPr="00BD105A" w:rsidRDefault="00C07A38" w:rsidP="00C07A38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«Великое счастье свободы не должно быть омрачаемо преступлениями против личности, иначе – мы убьём свободу своими же руками…» (М. Горький).</w:t>
      </w:r>
    </w:p>
    <w:p w:rsidR="00C07A38" w:rsidRPr="00BD105A" w:rsidRDefault="00C07A38" w:rsidP="00C07A38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«Самое большое преступление – это безнаказанность» (Дж. Бернард Шоу).</w:t>
      </w:r>
    </w:p>
    <w:p w:rsidR="00C07A38" w:rsidRPr="00BD105A" w:rsidRDefault="00C07A38" w:rsidP="00C07A38">
      <w:pPr>
        <w:pStyle w:val="a4"/>
        <w:numPr>
          <w:ilvl w:val="0"/>
          <w:numId w:val="13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«Каждый человек несет ответственность перед всеми людьми за всех людей и за всё» (Ф.М. Достоевский).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№ 4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«Книга (музыка, спектакль, фильм) ‒ про меня»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Тематическое направление позволяет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автора сочинения.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В 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изображённых событий с жизненным опытом выпускника, актуальность проблематики, близость психологических и мировоззренческих установок автора и выпускника.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D105A">
        <w:rPr>
          <w:bCs/>
          <w:sz w:val="28"/>
          <w:szCs w:val="28"/>
        </w:rPr>
        <w:t>Высказываясь о произведении искусства с опорой на собственный опыт осмысления жизни, участник может привлечь при аргументации примеры из художественных текстов (включая сценарии), мемуаров, дневников, публицистики, а также из искусствоведческих трудов критиков и учёных</w:t>
      </w:r>
      <w:r w:rsidRPr="00BD105A">
        <w:rPr>
          <w:bCs/>
          <w:sz w:val="28"/>
          <w:szCs w:val="28"/>
          <w:vertAlign w:val="superscript"/>
        </w:rPr>
        <w:t>1</w:t>
      </w:r>
      <w:r w:rsidRPr="00BD105A">
        <w:rPr>
          <w:bCs/>
          <w:sz w:val="28"/>
          <w:szCs w:val="28"/>
        </w:rPr>
        <w:t>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Произведения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Андреянова С. «Жёлтые конверты».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Андрианова И.А. «Сто фактов обо мне».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Вампилов А.В. «Старший сын».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Грибоедов А.С. «Горе от ума».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Дашевская Н.С. «Около музыки».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Дегтярёва И.В. «Цветущий репейник». 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Дунев А.И. «Бегство с урока».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Железников В.К. «Чучело».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2" w:name="_Hlk83580201"/>
      <w:r w:rsidRPr="00BD105A">
        <w:rPr>
          <w:rFonts w:ascii="Times New Roman" w:hAnsi="Times New Roman"/>
          <w:sz w:val="28"/>
          <w:szCs w:val="28"/>
        </w:rPr>
        <w:t>Каверин В.А. «Два капитана».</w:t>
      </w:r>
    </w:p>
    <w:bookmarkEnd w:id="2"/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Корниенко Т. «</w:t>
      </w:r>
      <w:r w:rsidRPr="00BD105A">
        <w:rPr>
          <w:rFonts w:ascii="Times New Roman" w:hAnsi="Times New Roman"/>
          <w:sz w:val="28"/>
          <w:szCs w:val="28"/>
          <w:lang w:val="en-US"/>
        </w:rPr>
        <w:t>Espressivo</w:t>
      </w:r>
      <w:r w:rsidRPr="00BD105A">
        <w:rPr>
          <w:rFonts w:ascii="Times New Roman" w:hAnsi="Times New Roman"/>
          <w:sz w:val="28"/>
          <w:szCs w:val="28"/>
        </w:rPr>
        <w:t>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Короленко В.Г. «Слепой музыкант».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Крюкова Т.Ш. «Легко ли быть Нострадамусом в шестнадцать лет…». «На златом крыльце сидели...»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Куприн А.И. «Гранатовый браслет».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Лазаренская М. «Контур в ритме солнца».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Манахова И.В. «Монолог».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Петросян М. «Дом, в котором…».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Пономарёва С.В., Пономарёв Н.А. «Фото на развалинах».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Пушкин А.С. «Капитанская дочка».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Толстой «Война и мир». «Детство». «Отрочество».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Турханов А.Г. «Грустный гном, весёлый гном».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Бах Р. «Чайка по имени Джонатан Ливингстон».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Бенджамин А. «Доклад о медузах».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Бёрдселл Дж. «Пендервики».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83580440"/>
      <w:r w:rsidRPr="00BD105A">
        <w:rPr>
          <w:rFonts w:ascii="Times New Roman" w:hAnsi="Times New Roman"/>
          <w:sz w:val="28"/>
          <w:szCs w:val="28"/>
        </w:rPr>
        <w:t>Брэдбери Р. «451 градус по Фаренгейту».</w:t>
      </w:r>
    </w:p>
    <w:bookmarkEnd w:id="3"/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Голдинг У. «Повелитель мух».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Дефо Д. «Робинзон Крузо».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Ремарк Э. М. «Три товарища». «Триумфальная арка».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Робинсон Дж. «Когда здесь была Марни».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Сэлинджер Дж. «Над пропастью во ржи».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Теккерей У. «Ярмарка тщеславия».</w:t>
      </w:r>
    </w:p>
    <w:p w:rsidR="00C07A38" w:rsidRPr="00BD105A" w:rsidRDefault="00C07A38" w:rsidP="00C07A38">
      <w:pPr>
        <w:pStyle w:val="a4"/>
        <w:numPr>
          <w:ilvl w:val="0"/>
          <w:numId w:val="1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Хагерюп К. «Повести о Маркусе».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Темы сочинений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«Искусство – одно из средств различения доброго от злого…» </w:t>
      </w:r>
      <w:r>
        <w:rPr>
          <w:rFonts w:ascii="Times New Roman" w:hAnsi="Times New Roman"/>
          <w:sz w:val="28"/>
          <w:szCs w:val="28"/>
        </w:rPr>
        <w:t>(Л.Н. </w:t>
      </w:r>
      <w:r w:rsidRPr="00BD105A">
        <w:rPr>
          <w:rFonts w:ascii="Times New Roman" w:hAnsi="Times New Roman"/>
          <w:sz w:val="28"/>
          <w:szCs w:val="28"/>
        </w:rPr>
        <w:t>Толстой).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Способна ли книга сделать человека лучше? 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Советую прочитать…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Помогает ли книга познать себя? 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высказывание М. Пришвина: «Книга для каждого освещает наше личное движение к истине»?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«Следовать за мыслями великого человека есть наука самая занимательная…» (А.С.</w:t>
      </w:r>
      <w:r>
        <w:rPr>
          <w:rFonts w:ascii="Times New Roman" w:hAnsi="Times New Roman"/>
          <w:sz w:val="28"/>
          <w:szCs w:val="28"/>
        </w:rPr>
        <w:t> </w:t>
      </w:r>
      <w:r w:rsidRPr="00BD105A">
        <w:rPr>
          <w:rFonts w:ascii="Times New Roman" w:hAnsi="Times New Roman"/>
          <w:sz w:val="28"/>
          <w:szCs w:val="28"/>
        </w:rPr>
        <w:t>Пушкин).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«Настоящий писатель – то же, что древний пророк: он видит</w:t>
      </w:r>
      <w:r>
        <w:rPr>
          <w:rFonts w:ascii="Times New Roman" w:hAnsi="Times New Roman"/>
          <w:sz w:val="28"/>
          <w:szCs w:val="28"/>
        </w:rPr>
        <w:t xml:space="preserve"> яснее, чем обычные люди» (А.П. </w:t>
      </w:r>
      <w:r w:rsidRPr="00BD105A">
        <w:rPr>
          <w:rFonts w:ascii="Times New Roman" w:hAnsi="Times New Roman"/>
          <w:sz w:val="28"/>
          <w:szCs w:val="28"/>
        </w:rPr>
        <w:t>Чехов).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Чтение какой книги потребовало от Вас душевной работы?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Какую книгу Вы бы хотели экранизировать?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Помогает ли человеку книга лучше понять себя?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Какой литературный герой Вам особенно близок?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Кто из современных писателей Вам особенно близок?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Кто из современных композиторов Вам особенно близок?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Кто из современных музыкантов Вам особенно близок?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Кто из современных режиссёров Вам особенно близок?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Книга, которую я прочту своим детям?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темы произведений искусства не теряют своей актуальности с течением времени?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Какое произведение русской или зарубежной литературы Вам бы хотелось обсудить с автором?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Согласны ли Вы с утверждением Ф.А. Абрамова: «Хорошая книга – это ручеек, по которому в человеческую душу втекает добро». 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Книга о дружбе, которая меня взволновала.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«Есть книги для всех, и есть книги для каждого» (М. Пришвин).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Книга, без которой я не могу обойтись.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Искусство в моей жизни.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Книга в моей жизни.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мысли и чувства пробуждает творчество современных писателей?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Мой любимый писатель.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Мой герой в произведениях русской литературы.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Поэзия в моей жизни.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Книга, которую я никогда не забуду.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«Всем хорошим во мне я обязан книгам» (М. Горький).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слова поэта А.А. Блока: «Книга – великая вещь, пока человек умеет ею пользоваться»?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грани души вам помогла открыть художественная литература? / произведения искусства?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грани души вам помогла открыть произведения искусства?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Разделяете ли вы мнение В.В. Вересаева: «Художник делает самое малое – большим»?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Кто из героев художественных произведений помог вам найти себя?</w:t>
      </w:r>
    </w:p>
    <w:p w:rsidR="00C07A38" w:rsidRPr="00BD105A" w:rsidRDefault="00C07A38" w:rsidP="00C07A38">
      <w:pPr>
        <w:pStyle w:val="a4"/>
        <w:numPr>
          <w:ilvl w:val="0"/>
          <w:numId w:val="6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утверждением Ю.В. Бондарева: «Искусство – всегда метафора действительности»?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Цитаты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«Любите книгу – источник знаний» (М. Горький).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«...Любите книгу, она облегчит вам жизнь, дружески поможет разобраться в пёстрой и бурной путанице мыслей, чувств, событий, она научит вас уважать человека…» (М.Горький).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«В мире есть одно явление, равное чуду… ‒ это искусство» (К. Паустовский).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«Поэзия – плуг, взрывающий время…» (О.Э. Мандельштам). 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«Книга может научить нас безошибочно распознавать добро и зло, истину и ложь, красоту и безобразие» (Л.М. Леонов).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«Художник должен чувствовать вечность и в то же время быть современным» (М.М.Пришвин).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«Призвание всякого в духовной деятельности – в постоянном искании правды и смысла жизни» (А.П. Чехов). 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«Среди книг, как и среди людей, можно попасть в хорошее и в дурное общество» (Гельвеций).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«Нет более просветляющего, очищающего душу чувства, как то, которое ощущает человек при знакомстве с великим художественным произведением» (М.Е. Салтыков-Щедрин).</w:t>
      </w:r>
    </w:p>
    <w:p w:rsidR="00C07A38" w:rsidRPr="00BD105A" w:rsidRDefault="00C07A38" w:rsidP="00C07A38">
      <w:pPr>
        <w:pStyle w:val="a4"/>
        <w:numPr>
          <w:ilvl w:val="0"/>
          <w:numId w:val="5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«Мы движемся благодарностью к поэту, подарившему нам наслажденья души своими произведениями» (Н.В. Гоголь).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Направление № 5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sz w:val="28"/>
          <w:szCs w:val="28"/>
        </w:rPr>
      </w:pPr>
      <w:r w:rsidRPr="00BD105A">
        <w:rPr>
          <w:b/>
          <w:sz w:val="28"/>
          <w:szCs w:val="28"/>
        </w:rPr>
        <w:t>«Кому на Руси жить хорошо? ‒ вопрос гражданина»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lastRenderedPageBreak/>
        <w:t>Тематическое направление сформулировано с отсылкой к известной поэме Н.А. Некрасова, 200-летие со дня рождения которого отмечается в конце 2021 г. Поставленный вопрос даёт возможность рассуждать о самом понятии «гражданин», об общественной справедливости и личной ответственности гражданина, о счастье и долге, о причинах социальных пороков и способах их устранения, о необходимости помогать тем, у кого возникли жизненные проблемы, о путях совершенствования общественного и государственного устройства.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>Темы сочинений, ориентированные на широкий круг социально-философских вопросов, позволят соотнести историю и современность, опереться на читательский кругозор и опыт социально-значимой деятельности выпускника.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line="276" w:lineRule="auto"/>
        <w:ind w:firstLine="567"/>
        <w:jc w:val="both"/>
        <w:rPr>
          <w:sz w:val="28"/>
          <w:szCs w:val="28"/>
        </w:rPr>
      </w:pPr>
      <w:r w:rsidRPr="00BD105A">
        <w:rPr>
          <w:sz w:val="28"/>
          <w:szCs w:val="28"/>
        </w:rPr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</w:t>
      </w:r>
      <w:r w:rsidRPr="00BD105A">
        <w:rPr>
          <w:sz w:val="28"/>
          <w:szCs w:val="28"/>
          <w:vertAlign w:val="superscript"/>
        </w:rPr>
        <w:t>1</w:t>
      </w:r>
      <w:r w:rsidRPr="00BD105A">
        <w:rPr>
          <w:sz w:val="28"/>
          <w:szCs w:val="28"/>
        </w:rPr>
        <w:t>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Произведения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Блок А.А. «Двенадцать».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Булгаков М.А. «Белая гвардия».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Быков В.В. «Сотников».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Васильев Б.Л. «А зори здесь тихие». 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Гоголь Н.В. «Ревизор».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Горький М. «Мать». «На дне». «Фома Гордеев».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Грибоедов А.С. «Горе от ума».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Достоевский Ф.М. «Преступление и наказание».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Дудинцев В.Д. «Белые одежды».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Есенин С.А. «Анна Снегина».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Каверин В.А. «Два капитана».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Короленко В.Г. «В дурном обществе».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Кулешова С.М. «Литейный мост».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Некрасов Н.А. «Дедушка». «Кому на Руси жить хорошо». «Поэт и гражданин».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Островский А.Н. «Гроза».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Пастернак Б.Л. «Доктор Живаго».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Платонов А.П. «Котлован».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Полевой Б.Н. «Повесть о настоящем человеке».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Пушкин А.С. «Капитанская дочка». «Медный всадник».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Радищев А.Н. «Путешествие из Петербурга в Москву».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Распутин В.Г. «Живи и помни». «Матрёнин двор». «Пожар». «Прощание с Матёрой».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Рыбаков А.Н. «Дети Арбата».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Салтыков-Щедрин М.Е. «История одного города».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«Слово о полку Игореве».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Толстой А.Н. «Пётр Первый».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Толстой Л.Н. «Война и мир».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Фонвизин Д.И. «Недоросль».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Чернышевский Н.Г. «Что делать?»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Чехов А.П. «Вишнёвый сад».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Шолохов М.А. «Судьба человека». «Тихий Дон».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Брэдбери Р. «451 градус по Фаренгейту».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Костер де Ш. «Легенда о Тиле Уленшпигеле».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«Песнь о моём Сиде».</w:t>
      </w:r>
    </w:p>
    <w:p w:rsidR="00C07A38" w:rsidRPr="00BD105A" w:rsidRDefault="00C07A38" w:rsidP="00C07A38">
      <w:pPr>
        <w:pStyle w:val="a4"/>
        <w:numPr>
          <w:ilvl w:val="0"/>
          <w:numId w:val="4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«Песнь о Роланде».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Темы сочинений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высказыванием Н.Г. Чернышевского: «Справедливость требует вступаться за людей страждущих»?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«Патриотизм, чей бы то ни был, доказыва</w:t>
      </w:r>
      <w:r>
        <w:rPr>
          <w:rFonts w:ascii="Times New Roman" w:hAnsi="Times New Roman"/>
          <w:sz w:val="28"/>
          <w:szCs w:val="28"/>
        </w:rPr>
        <w:t>ется не словом, а делом…» (В.Г. </w:t>
      </w:r>
      <w:r w:rsidRPr="00BD105A">
        <w:rPr>
          <w:rFonts w:ascii="Times New Roman" w:hAnsi="Times New Roman"/>
          <w:sz w:val="28"/>
          <w:szCs w:val="28"/>
        </w:rPr>
        <w:t>Белинский).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 такое нравственный идеал?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высказывание Ф.М. Достоевского: «Сострадание есть высшая форма человеческого существования…»?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Верность – основа патриотизма.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Каковы, по-вашему, проблемы современного общества?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Связаны ли понятия «счастье» и «долг»?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связаны понятия «счастье» и «долг»?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 История и современность: нужен ли взгляд назад?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«Кто не любит природы, тот не любит и че</w:t>
      </w:r>
      <w:r>
        <w:rPr>
          <w:rFonts w:ascii="Times New Roman" w:hAnsi="Times New Roman"/>
          <w:sz w:val="28"/>
          <w:szCs w:val="28"/>
        </w:rPr>
        <w:t>ловека, тот не гражданин» (Ф.М. </w:t>
      </w:r>
      <w:r w:rsidRPr="00BD105A">
        <w:rPr>
          <w:rFonts w:ascii="Times New Roman" w:hAnsi="Times New Roman"/>
          <w:sz w:val="28"/>
          <w:szCs w:val="28"/>
        </w:rPr>
        <w:t>Достоевский).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понимаете слово «долг»? 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 утверждением Л.Н. Толстого: «Просвещённый – тот, кто понимает смысл своей жизни».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Личность и общество: возможна ли гармония?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я понимаю любовь к Родине?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Несёт ли человек личную ответственность за пороки своего поколения?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«Человек мира» и «патриот» – противопоставлены ли эти понятия?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Согласны ли вы со словами Ф.М. Достоевского: «Высшая и самая характерная черта нашего народа – это чувство справедливости и жажда её»?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Как вы понимаете слова Н.Г. Чернышевского: «Просвещение приносит народу благосостояние и могущество». </w:t>
      </w:r>
      <w:r w:rsidRPr="00BD105A">
        <w:rPr>
          <w:rFonts w:ascii="Times New Roman" w:hAnsi="Times New Roman"/>
          <w:sz w:val="28"/>
          <w:szCs w:val="28"/>
        </w:rPr>
        <w:t xml:space="preserve"> 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 Можно ли согласиться со словами А. Эйнштейна: «Никогда не поступайте против совести, даже если этого требуют государственные интересы»?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Кого бы Вы назвали настоящим гражданином?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Какой смысл вы вкладываете в выражение «иметь гражданскую позицию»?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142"/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Что значит для Вас общественное мнение?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lastRenderedPageBreak/>
        <w:t>Какие ценности, с вашей точки зрения, являются вечными для прошлого, сегодняшнего и будущего поколений?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Какие ценности социума Вы рассматриваете как основополагающие?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выражение «национальная идея»?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Как вы понимаете смысл слов Н.А. Некрасова: «Поэтом можешь ты не быть, но гражданином быть обязан»?</w:t>
      </w:r>
    </w:p>
    <w:p w:rsidR="00C07A38" w:rsidRPr="00BD105A" w:rsidRDefault="00C07A38" w:rsidP="00C07A38">
      <w:pPr>
        <w:pStyle w:val="a4"/>
        <w:numPr>
          <w:ilvl w:val="0"/>
          <w:numId w:val="7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Разделяете ли вы мнение М. Горького, утверждавшего: «Мы должны жить так, чтобы каждый из нас, несмотря на различие индивидуальностей, чувствовал себя человеком, равноценным всем другим и всякому другому»?</w:t>
      </w:r>
    </w:p>
    <w:p w:rsidR="00C07A38" w:rsidRPr="00BD105A" w:rsidRDefault="00C07A38" w:rsidP="00C07A38">
      <w:pPr>
        <w:tabs>
          <w:tab w:val="left" w:pos="993"/>
          <w:tab w:val="left" w:pos="1418"/>
        </w:tabs>
        <w:spacing w:before="120" w:after="120" w:line="276" w:lineRule="auto"/>
        <w:ind w:firstLine="567"/>
        <w:jc w:val="center"/>
        <w:rPr>
          <w:b/>
          <w:i/>
          <w:sz w:val="28"/>
          <w:szCs w:val="28"/>
        </w:rPr>
      </w:pPr>
      <w:r w:rsidRPr="00BD105A">
        <w:rPr>
          <w:b/>
          <w:i/>
          <w:sz w:val="28"/>
          <w:szCs w:val="28"/>
        </w:rPr>
        <w:t>Цитаты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«Россия без каждого из нас обойтись может, но никто из нас без неё не может обойтись» (И.С. Тургенев).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 xml:space="preserve">«Счастья достигает тот, кто стремится сделать счастливым других и способен хоть на время забыть о своих интересах, о себе» (Д.С. Лихачёв). 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«Всякая благородная личность глубоко осознает свое кровное родство, свои кровные связи с отечеством» (В.Г. Белинский).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«Цель в жизни является сердцевиной человеческого достоинства и человеческого счастья» (К.Д. Ушинский).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«Самое лучшее предназначение есть защищать свое Отечество» (Г.Р. Державин).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eastAsia="Times New Roman" w:hAnsi="Times New Roman"/>
          <w:sz w:val="28"/>
          <w:szCs w:val="28"/>
        </w:rPr>
        <w:t>«Я нахожу, что человек может быть полезен своей стране только в том случае, если хорошо понимает её» (П. Я. Чаадаев).</w:t>
      </w:r>
    </w:p>
    <w:p w:rsidR="00C07A38" w:rsidRPr="00BD105A" w:rsidRDefault="00C07A38" w:rsidP="00C07A38">
      <w:pPr>
        <w:pStyle w:val="a4"/>
        <w:numPr>
          <w:ilvl w:val="0"/>
          <w:numId w:val="10"/>
        </w:numPr>
        <w:tabs>
          <w:tab w:val="left" w:pos="993"/>
          <w:tab w:val="left" w:pos="1418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D105A">
        <w:rPr>
          <w:rFonts w:ascii="Times New Roman" w:hAnsi="Times New Roman"/>
          <w:sz w:val="28"/>
          <w:szCs w:val="28"/>
        </w:rPr>
        <w:t>«Мы должны жить так, чтобы каждый из нас, несмотря на различие индивидуальностей, чувствовал себя человеком, равноценным всем другим и всякому другому» (М. Горький).</w:t>
      </w:r>
    </w:p>
    <w:p w:rsidR="00C07A38" w:rsidRDefault="00C07A38" w:rsidP="00C07A38">
      <w:pPr>
        <w:pStyle w:val="a4"/>
        <w:tabs>
          <w:tab w:val="left" w:pos="993"/>
          <w:tab w:val="left" w:pos="1418"/>
        </w:tabs>
        <w:spacing w:after="0"/>
        <w:ind w:left="567" w:firstLine="567"/>
        <w:rPr>
          <w:rFonts w:ascii="Times New Roman" w:hAnsi="Times New Roman"/>
          <w:sz w:val="28"/>
          <w:szCs w:val="28"/>
        </w:rPr>
      </w:pPr>
    </w:p>
    <w:p w:rsidR="00C07A38" w:rsidRDefault="00C07A38" w:rsidP="00C07A38">
      <w:pPr>
        <w:pStyle w:val="a4"/>
        <w:tabs>
          <w:tab w:val="left" w:pos="993"/>
          <w:tab w:val="left" w:pos="1418"/>
        </w:tabs>
        <w:spacing w:after="0"/>
        <w:ind w:left="567" w:firstLine="567"/>
        <w:rPr>
          <w:rFonts w:ascii="Times New Roman" w:hAnsi="Times New Roman"/>
          <w:sz w:val="28"/>
          <w:szCs w:val="28"/>
        </w:rPr>
      </w:pPr>
      <w:r w:rsidRPr="00910AF7">
        <w:rPr>
          <w:rFonts w:ascii="Times New Roman" w:hAnsi="Times New Roman"/>
          <w:sz w:val="28"/>
          <w:szCs w:val="28"/>
        </w:rPr>
        <w:t>Составители:</w:t>
      </w:r>
    </w:p>
    <w:p w:rsidR="00C07A38" w:rsidRPr="00910AF7" w:rsidRDefault="00C07A38" w:rsidP="00C07A38">
      <w:pPr>
        <w:pStyle w:val="a4"/>
        <w:tabs>
          <w:tab w:val="left" w:pos="993"/>
          <w:tab w:val="left" w:pos="1418"/>
        </w:tabs>
        <w:spacing w:after="0"/>
        <w:ind w:left="567" w:firstLine="567"/>
        <w:rPr>
          <w:rFonts w:ascii="Times New Roman" w:hAnsi="Times New Roman"/>
          <w:sz w:val="28"/>
          <w:szCs w:val="28"/>
        </w:rPr>
      </w:pPr>
    </w:p>
    <w:p w:rsidR="00C07A38" w:rsidRPr="00910AF7" w:rsidRDefault="00C07A38" w:rsidP="00C07A38">
      <w:pPr>
        <w:pStyle w:val="a4"/>
        <w:tabs>
          <w:tab w:val="left" w:pos="993"/>
          <w:tab w:val="left" w:pos="1418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0AF7">
        <w:rPr>
          <w:rFonts w:ascii="Times New Roman" w:hAnsi="Times New Roman"/>
          <w:b/>
          <w:bCs/>
          <w:sz w:val="28"/>
          <w:szCs w:val="28"/>
        </w:rPr>
        <w:t>Букреева С.В.,</w:t>
      </w:r>
      <w:r w:rsidRPr="00910AF7">
        <w:rPr>
          <w:rFonts w:ascii="Times New Roman" w:hAnsi="Times New Roman"/>
          <w:sz w:val="28"/>
          <w:szCs w:val="28"/>
        </w:rPr>
        <w:t xml:space="preserve"> доцент кафедры филологического и социально-гуманитарного  образования ГАОУ ДПО «ЛОИРО»; </w:t>
      </w:r>
    </w:p>
    <w:p w:rsidR="00C07A38" w:rsidRPr="00910AF7" w:rsidRDefault="00C07A38" w:rsidP="00C07A38">
      <w:pPr>
        <w:pStyle w:val="a4"/>
        <w:tabs>
          <w:tab w:val="left" w:pos="993"/>
          <w:tab w:val="left" w:pos="1418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0AF7">
        <w:rPr>
          <w:rFonts w:ascii="Times New Roman" w:hAnsi="Times New Roman"/>
          <w:b/>
          <w:bCs/>
          <w:sz w:val="28"/>
          <w:szCs w:val="28"/>
        </w:rPr>
        <w:t xml:space="preserve">Терешина В.А., </w:t>
      </w:r>
      <w:r w:rsidRPr="00910AF7">
        <w:rPr>
          <w:rFonts w:ascii="Times New Roman" w:hAnsi="Times New Roman"/>
          <w:sz w:val="28"/>
          <w:szCs w:val="28"/>
        </w:rPr>
        <w:t>методист, старший преподаватель кафедры филологического и социально-гуманитарного образования ГАОУ ДПО «ЛОИРО»;</w:t>
      </w:r>
    </w:p>
    <w:p w:rsidR="00C07A38" w:rsidRPr="00C07A38" w:rsidRDefault="00C07A38" w:rsidP="00C07A38">
      <w:pPr>
        <w:pStyle w:val="a4"/>
        <w:tabs>
          <w:tab w:val="left" w:pos="993"/>
          <w:tab w:val="left" w:pos="1418"/>
        </w:tabs>
        <w:spacing w:before="120" w:after="120"/>
        <w:ind w:left="0" w:firstLine="567"/>
        <w:jc w:val="both"/>
        <w:rPr>
          <w:bCs/>
          <w:sz w:val="28"/>
          <w:szCs w:val="28"/>
        </w:rPr>
        <w:sectPr w:rsidR="00C07A38" w:rsidRPr="00C07A38" w:rsidSect="00EB6C7F">
          <w:pgSz w:w="11906" w:h="16838"/>
          <w:pgMar w:top="426" w:right="1133" w:bottom="284" w:left="1134" w:header="708" w:footer="708" w:gutter="0"/>
          <w:cols w:space="708"/>
          <w:docGrid w:linePitch="360"/>
        </w:sectPr>
      </w:pPr>
      <w:r w:rsidRPr="00910AF7">
        <w:rPr>
          <w:rFonts w:ascii="Times New Roman" w:hAnsi="Times New Roman"/>
          <w:b/>
          <w:bCs/>
          <w:sz w:val="28"/>
          <w:szCs w:val="28"/>
        </w:rPr>
        <w:t>Федотовская М.Н.,</w:t>
      </w:r>
      <w:r w:rsidRPr="00910AF7">
        <w:rPr>
          <w:rFonts w:ascii="Times New Roman" w:hAnsi="Times New Roman"/>
          <w:sz w:val="28"/>
          <w:szCs w:val="28"/>
        </w:rPr>
        <w:t xml:space="preserve"> доцент кафедры филологического и социально-гуманитарного о</w:t>
      </w:r>
      <w:r>
        <w:rPr>
          <w:rFonts w:ascii="Times New Roman" w:hAnsi="Times New Roman"/>
          <w:sz w:val="28"/>
          <w:szCs w:val="28"/>
        </w:rPr>
        <w:t xml:space="preserve">бразования ГАОУ ДПО «ЛОИРО».   </w:t>
      </w:r>
      <w:bookmarkStart w:id="4" w:name="_GoBack"/>
      <w:bookmarkEnd w:id="4"/>
    </w:p>
    <w:p w:rsidR="00970CBD" w:rsidRDefault="00970CBD" w:rsidP="00C07A38">
      <w:pPr>
        <w:pStyle w:val="1"/>
        <w:tabs>
          <w:tab w:val="left" w:pos="4080"/>
        </w:tabs>
        <w:spacing w:before="0" w:after="0"/>
      </w:pPr>
    </w:p>
    <w:sectPr w:rsidR="00970CBD" w:rsidSect="000977F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0C" w:rsidRDefault="000A0B0C" w:rsidP="00C07A38">
      <w:r>
        <w:separator/>
      </w:r>
    </w:p>
  </w:endnote>
  <w:endnote w:type="continuationSeparator" w:id="0">
    <w:p w:rsidR="000A0B0C" w:rsidRDefault="000A0B0C" w:rsidP="00C0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0C" w:rsidRDefault="000A0B0C" w:rsidP="00C07A38">
      <w:r>
        <w:separator/>
      </w:r>
    </w:p>
  </w:footnote>
  <w:footnote w:type="continuationSeparator" w:id="0">
    <w:p w:rsidR="000A0B0C" w:rsidRDefault="000A0B0C" w:rsidP="00C07A38">
      <w:r>
        <w:continuationSeparator/>
      </w:r>
    </w:p>
  </w:footnote>
  <w:footnote w:id="1">
    <w:p w:rsidR="00C07A38" w:rsidRDefault="00C07A38" w:rsidP="00C07A38">
      <w:pPr>
        <w:pStyle w:val="a5"/>
      </w:pPr>
      <w:r>
        <w:rPr>
          <w:rStyle w:val="a7"/>
        </w:rPr>
        <w:footnoteRef/>
      </w:r>
      <w:r>
        <w:t xml:space="preserve"> </w:t>
      </w:r>
      <w:hyperlink r:id="rId1" w:tgtFrame="_blank" w:history="1">
        <w:r>
          <w:rPr>
            <w:rStyle w:val="a3"/>
            <w:sz w:val="22"/>
            <w:szCs w:val="22"/>
            <w:shd w:val="clear" w:color="auto" w:fill="FFFFFF"/>
          </w:rPr>
          <w:t>fipi.ru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2D53"/>
    <w:multiLevelType w:val="hybridMultilevel"/>
    <w:tmpl w:val="F940C18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A7B0D3C"/>
    <w:multiLevelType w:val="hybridMultilevel"/>
    <w:tmpl w:val="28048B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C41129"/>
    <w:multiLevelType w:val="hybridMultilevel"/>
    <w:tmpl w:val="2B68AC5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2AB76286"/>
    <w:multiLevelType w:val="hybridMultilevel"/>
    <w:tmpl w:val="F74850C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329607F"/>
    <w:multiLevelType w:val="hybridMultilevel"/>
    <w:tmpl w:val="238ABA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DE1BC2"/>
    <w:multiLevelType w:val="hybridMultilevel"/>
    <w:tmpl w:val="37B209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412152A6"/>
    <w:multiLevelType w:val="hybridMultilevel"/>
    <w:tmpl w:val="E29C025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3DE4B4D"/>
    <w:multiLevelType w:val="hybridMultilevel"/>
    <w:tmpl w:val="E174D4D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6196918"/>
    <w:multiLevelType w:val="hybridMultilevel"/>
    <w:tmpl w:val="28048BF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9795E22"/>
    <w:multiLevelType w:val="hybridMultilevel"/>
    <w:tmpl w:val="88FCB0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3EF495D"/>
    <w:multiLevelType w:val="hybridMultilevel"/>
    <w:tmpl w:val="A49EF0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48A731F"/>
    <w:multiLevelType w:val="hybridMultilevel"/>
    <w:tmpl w:val="81EA672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F085D0C"/>
    <w:multiLevelType w:val="hybridMultilevel"/>
    <w:tmpl w:val="88FCB0F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3567D89"/>
    <w:multiLevelType w:val="hybridMultilevel"/>
    <w:tmpl w:val="75F849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7BFA6F1A"/>
    <w:multiLevelType w:val="hybridMultilevel"/>
    <w:tmpl w:val="419A1A7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14"/>
  </w:num>
  <w:num w:numId="10">
    <w:abstractNumId w:val="3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8"/>
    <w:rsid w:val="000A0B0C"/>
    <w:rsid w:val="00970CBD"/>
    <w:rsid w:val="00C0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8A81"/>
  <w15:chartTrackingRefBased/>
  <w15:docId w15:val="{0021292C-3855-47BF-88D1-FE972C41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7A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C07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A3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C07A38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C07A3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C07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2021-10-07T05:25:00Z</dcterms:created>
  <dcterms:modified xsi:type="dcterms:W3CDTF">2021-10-07T05:25:00Z</dcterms:modified>
</cp:coreProperties>
</file>