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69" w:rsidRPr="005F5B69" w:rsidRDefault="005F5B69" w:rsidP="005F5B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B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Классификатор</w:t>
      </w:r>
    </w:p>
    <w:p w:rsidR="005F5B69" w:rsidRPr="005F5B69" w:rsidRDefault="005F5B69" w:rsidP="005F5B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B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информации, распространение которой</w:t>
      </w:r>
    </w:p>
    <w:p w:rsidR="005F5B69" w:rsidRDefault="005F5B69" w:rsidP="005F5B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5F5B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запрещено в соответствии с </w:t>
      </w:r>
      <w:hyperlink r:id="rId4" w:tooltip="Законы в России" w:history="1">
        <w:r w:rsidRPr="005F5B69">
          <w:rPr>
            <w:rFonts w:ascii="Times New Roman" w:eastAsia="Times New Roman" w:hAnsi="Times New Roman" w:cs="Times New Roman"/>
            <w:b/>
            <w:bCs/>
            <w:color w:val="0066CC"/>
            <w:sz w:val="26"/>
            <w:szCs w:val="26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</w:p>
    <w:p w:rsidR="005F5B69" w:rsidRDefault="005F5B69" w:rsidP="005F5B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F5B69" w:rsidRPr="005F5B69" w:rsidRDefault="005F5B69" w:rsidP="005F5B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743"/>
        <w:gridCol w:w="4674"/>
      </w:tblGrid>
      <w:tr w:rsidR="005F5B69" w:rsidRPr="005F5B69" w:rsidTr="005F5B69"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B69" w:rsidRPr="005F5B69" w:rsidRDefault="005F5B69" w:rsidP="005F5B6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</w:p>
          <w:p w:rsidR="005F5B69" w:rsidRPr="005F5B69" w:rsidRDefault="005F5B69" w:rsidP="005F5B6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B69" w:rsidRPr="005F5B69" w:rsidRDefault="005F5B69" w:rsidP="005F5B6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Тематическая</w:t>
            </w:r>
          </w:p>
          <w:p w:rsidR="005F5B69" w:rsidRPr="005F5B69" w:rsidRDefault="005F5B69" w:rsidP="005F5B6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tooltip="Категория:" w:history="1">
              <w:r w:rsidRPr="005F5B69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6"/>
                  <w:szCs w:val="26"/>
                  <w:bdr w:val="none" w:sz="0" w:space="0" w:color="auto" w:frame="1"/>
                  <w:lang w:eastAsia="ru-RU"/>
                </w:rPr>
                <w:t>категория</w:t>
              </w:r>
            </w:hyperlink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B69" w:rsidRPr="005F5B69" w:rsidRDefault="005F5B69" w:rsidP="005F5B6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5F5B69" w:rsidRPr="005F5B69" w:rsidTr="005F5B69">
        <w:tc>
          <w:tcPr>
            <w:tcW w:w="575" w:type="dxa"/>
            <w:tcBorders>
              <w:top w:val="nil"/>
              <w:left w:val="outset" w:sz="8" w:space="0" w:color="8F8F8F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4677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5F5B69" w:rsidRPr="005F5B69" w:rsidTr="005F5B69">
        <w:tc>
          <w:tcPr>
            <w:tcW w:w="575" w:type="dxa"/>
            <w:tcBorders>
              <w:top w:val="nil"/>
              <w:left w:val="outset" w:sz="8" w:space="0" w:color="8F8F8F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Злоупотребление свободой СМИ — экстремизм</w:t>
            </w:r>
          </w:p>
        </w:tc>
        <w:tc>
          <w:tcPr>
            <w:tcW w:w="4677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5F5B69" w:rsidRPr="005F5B69" w:rsidTr="005F5B69">
        <w:tc>
          <w:tcPr>
            <w:tcW w:w="575" w:type="dxa"/>
            <w:tcBorders>
              <w:top w:val="nil"/>
              <w:left w:val="outset" w:sz="8" w:space="0" w:color="8F8F8F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Злоупотребление свободой СМИ — наркотические средства</w:t>
            </w:r>
          </w:p>
        </w:tc>
        <w:tc>
          <w:tcPr>
            <w:tcW w:w="4677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прекурсоров</w:t>
            </w:r>
            <w:proofErr w:type="spellEnd"/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прекурсоров</w:t>
            </w:r>
            <w:proofErr w:type="spellEnd"/>
          </w:p>
        </w:tc>
      </w:tr>
      <w:tr w:rsidR="005F5B69" w:rsidRPr="005F5B69" w:rsidTr="005F5B69">
        <w:tc>
          <w:tcPr>
            <w:tcW w:w="575" w:type="dxa"/>
            <w:tcBorders>
              <w:top w:val="nil"/>
              <w:left w:val="outset" w:sz="8" w:space="0" w:color="8F8F8F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Злоупотребление свободой СМИ — информация с ограниченным доступом</w:t>
            </w:r>
          </w:p>
        </w:tc>
        <w:tc>
          <w:tcPr>
            <w:tcW w:w="4677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специальных средствах, технических приемах и тактике проведения контртеррористических операций</w:t>
            </w:r>
          </w:p>
        </w:tc>
      </w:tr>
      <w:tr w:rsidR="005F5B69" w:rsidRPr="005F5B69" w:rsidTr="005F5B69">
        <w:tc>
          <w:tcPr>
            <w:tcW w:w="575" w:type="dxa"/>
            <w:tcBorders>
              <w:top w:val="nil"/>
              <w:left w:val="outset" w:sz="8" w:space="0" w:color="8F8F8F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Злоупотребление свободой СМИ — скрытое воздействие</w:t>
            </w:r>
          </w:p>
        </w:tc>
        <w:tc>
          <w:tcPr>
            <w:tcW w:w="4677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5F5B69" w:rsidRPr="005F5B69" w:rsidTr="005F5B69">
        <w:tc>
          <w:tcPr>
            <w:tcW w:w="575" w:type="dxa"/>
            <w:tcBorders>
              <w:top w:val="nil"/>
              <w:left w:val="outset" w:sz="8" w:space="0" w:color="8F8F8F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13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Экстремистские материалы или экстремистская деятельность (экстремизм)</w:t>
            </w:r>
          </w:p>
        </w:tc>
        <w:tc>
          <w:tcPr>
            <w:tcW w:w="4677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насильственное изменение основ конституционного строя и нарушение целостности Российской Федерации;</w:t>
            </w:r>
          </w:p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— подрыв безопасности Российской Федерации, захват или присвоение властных полномочий, создание </w:t>
            </w: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незаконных вооруженных формирований;</w:t>
            </w:r>
          </w:p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осуществление террористической деятельности либо публичное оправдание терроризма;</w:t>
            </w:r>
          </w:p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унижение национального достоинства;</w:t>
            </w:r>
          </w:p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5F5B69" w:rsidRPr="005F5B69" w:rsidRDefault="005F5B69" w:rsidP="005F5B6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 </w:t>
            </w:r>
            <w:hyperlink r:id="rId6" w:tooltip="Языки" w:history="1">
              <w:r w:rsidRPr="005F5B69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bdr w:val="none" w:sz="0" w:space="0" w:color="auto" w:frame="1"/>
                  <w:lang w:eastAsia="ru-RU"/>
                </w:rPr>
                <w:t>языковой</w:t>
              </w:r>
            </w:hyperlink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принадлежности;</w:t>
            </w:r>
          </w:p>
          <w:p w:rsidR="005F5B69" w:rsidRPr="005F5B69" w:rsidRDefault="005F5B69" w:rsidP="005F5B6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воспрепятствование законной деятельности органов государственной власти, </w:t>
            </w:r>
            <w:hyperlink r:id="rId7" w:tooltip="Избирательные комиссии" w:history="1">
              <w:r w:rsidRPr="005F5B69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bdr w:val="none" w:sz="0" w:space="0" w:color="auto" w:frame="1"/>
                  <w:lang w:eastAsia="ru-RU"/>
                </w:rPr>
                <w:t>избирательных комиссий</w:t>
              </w:r>
            </w:hyperlink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5F5B69" w:rsidRPr="005F5B69" w:rsidRDefault="005F5B69" w:rsidP="005F5B6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публичная клевета в отношении лица, замещающего </w:t>
            </w:r>
            <w:hyperlink r:id="rId8" w:tooltip="Государственные должности" w:history="1">
              <w:r w:rsidRPr="005F5B69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bdr w:val="none" w:sz="0" w:space="0" w:color="auto" w:frame="1"/>
                  <w:lang w:eastAsia="ru-RU"/>
                </w:rPr>
                <w:t>государственную должность</w:t>
              </w:r>
            </w:hyperlink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</w:t>
            </w: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5F5B69" w:rsidRPr="005F5B69" w:rsidRDefault="005F5B69" w:rsidP="005F5B6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 </w:t>
            </w:r>
            <w:hyperlink r:id="rId9" w:tooltip="Вероисповедание" w:history="1">
              <w:r w:rsidRPr="005F5B69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bdr w:val="none" w:sz="0" w:space="0" w:color="auto" w:frame="1"/>
                  <w:lang w:eastAsia="ru-RU"/>
                </w:rPr>
                <w:t>вероисповеданием</w:t>
              </w:r>
            </w:hyperlink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социальной принадлежностью или социальным происхождением</w:t>
            </w:r>
          </w:p>
        </w:tc>
      </w:tr>
      <w:tr w:rsidR="005F5B69" w:rsidRPr="005F5B69" w:rsidTr="005F5B69">
        <w:tc>
          <w:tcPr>
            <w:tcW w:w="575" w:type="dxa"/>
            <w:tcBorders>
              <w:top w:val="nil"/>
              <w:left w:val="outset" w:sz="8" w:space="0" w:color="8F8F8F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813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Вредоносные программы</w:t>
            </w:r>
          </w:p>
        </w:tc>
        <w:tc>
          <w:tcPr>
            <w:tcW w:w="4677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5F5B69" w:rsidRPr="005F5B69" w:rsidTr="005F5B69">
        <w:tc>
          <w:tcPr>
            <w:tcW w:w="575" w:type="dxa"/>
            <w:tcBorders>
              <w:top w:val="nil"/>
              <w:left w:val="outset" w:sz="8" w:space="0" w:color="8F8F8F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Преступления</w:t>
            </w:r>
          </w:p>
        </w:tc>
        <w:tc>
          <w:tcPr>
            <w:tcW w:w="4677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— оскорбление (унижение чести и достоинства другого лица, выраженное в неприличной форме);</w:t>
            </w:r>
          </w:p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публичные призывы к осуществлению террористической деятельности или публичное оправдание терроризма;</w:t>
            </w:r>
          </w:p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склонение к потреблению наркотических средств и психотропных веществ;</w:t>
            </w:r>
          </w:p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незаконное распространение или рекламирование порнографических материалов;</w:t>
            </w:r>
          </w:p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публичные призывы к осуществлению экстремистской деятельности;</w:t>
            </w:r>
          </w:p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публичные призывы к развязыванию агрессивной войны</w:t>
            </w:r>
          </w:p>
        </w:tc>
      </w:tr>
      <w:tr w:rsidR="005F5B69" w:rsidRPr="005F5B69" w:rsidTr="005F5B69">
        <w:tc>
          <w:tcPr>
            <w:tcW w:w="575" w:type="dxa"/>
            <w:tcBorders>
              <w:top w:val="nil"/>
              <w:left w:val="outset" w:sz="8" w:space="0" w:color="8F8F8F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813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Ненадлежащая реклама</w:t>
            </w:r>
          </w:p>
        </w:tc>
        <w:tc>
          <w:tcPr>
            <w:tcW w:w="4677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Информация, содержащая рекламу алкогольной продукции и табачных изделий</w:t>
            </w:r>
          </w:p>
        </w:tc>
      </w:tr>
      <w:tr w:rsidR="005F5B69" w:rsidRPr="005F5B69" w:rsidTr="005F5B69">
        <w:tc>
          <w:tcPr>
            <w:tcW w:w="575" w:type="dxa"/>
            <w:tcBorders>
              <w:top w:val="nil"/>
              <w:left w:val="outset" w:sz="8" w:space="0" w:color="8F8F8F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с ограниченным доступом</w:t>
            </w:r>
          </w:p>
        </w:tc>
        <w:tc>
          <w:tcPr>
            <w:tcW w:w="4677" w:type="dxa"/>
            <w:tcBorders>
              <w:top w:val="nil"/>
              <w:left w:val="nil"/>
              <w:bottom w:val="outset" w:sz="8" w:space="0" w:color="8F8F8F"/>
              <w:right w:val="outset" w:sz="8" w:space="0" w:color="8F8F8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69" w:rsidRPr="005F5B69" w:rsidRDefault="005F5B69" w:rsidP="005F5B6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Информация, составляющая государстве</w:t>
            </w:r>
            <w:bookmarkStart w:id="0" w:name="_GoBack"/>
            <w:bookmarkEnd w:id="0"/>
            <w:r w:rsidRPr="005F5B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нную, коммерческую, служебную или иную охраняемую законом тайну</w:t>
            </w:r>
          </w:p>
        </w:tc>
      </w:tr>
    </w:tbl>
    <w:p w:rsidR="00AA3B05" w:rsidRPr="005F5B69" w:rsidRDefault="00AA3B05">
      <w:pPr>
        <w:rPr>
          <w:rFonts w:ascii="Times New Roman" w:hAnsi="Times New Roman" w:cs="Times New Roman"/>
          <w:sz w:val="26"/>
          <w:szCs w:val="26"/>
        </w:rPr>
      </w:pPr>
    </w:p>
    <w:sectPr w:rsidR="00AA3B05" w:rsidRPr="005F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A2"/>
    <w:rsid w:val="005F5B69"/>
    <w:rsid w:val="00AA3B05"/>
    <w:rsid w:val="00D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9483A-C421-4906-A2A9-A4A6B9D0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osudarstvennie_dolzhnos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izbiratelmznie_komi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yazik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kategoriya_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zakoni_v_rossii/" TargetMode="External"/><Relationship Id="rId9" Type="http://schemas.openxmlformats.org/officeDocument/2006/relationships/hyperlink" Target="https://pandia.ru/text/category/veroispoved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2021-11-15T10:32:00Z</dcterms:created>
  <dcterms:modified xsi:type="dcterms:W3CDTF">2021-11-15T10:33:00Z</dcterms:modified>
</cp:coreProperties>
</file>