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E" w:rsidRDefault="003B128E" w:rsidP="00FC04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DAB" w:rsidRDefault="00852DAB" w:rsidP="00852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52DAB" w:rsidRDefault="00852DAB" w:rsidP="00852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Образовательной программе</w:t>
      </w:r>
    </w:p>
    <w:p w:rsidR="00852DAB" w:rsidRDefault="00852DAB" w:rsidP="00852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ООО(ФГОС)</w:t>
      </w:r>
    </w:p>
    <w:p w:rsidR="00852DAB" w:rsidRDefault="00852DAB" w:rsidP="00852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</w:t>
      </w:r>
    </w:p>
    <w:p w:rsidR="00852DAB" w:rsidRPr="00891A2A" w:rsidRDefault="00614A69" w:rsidP="00852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“___</w:t>
      </w:r>
      <w:r w:rsidR="00852DAB" w:rsidRPr="001F79E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__________ 20__</w:t>
      </w:r>
    </w:p>
    <w:p w:rsidR="00852DAB" w:rsidRDefault="00852DAB" w:rsidP="00852DAB">
      <w:pPr>
        <w:rPr>
          <w:rFonts w:ascii="Times New Roman" w:hAnsi="Times New Roman" w:cs="Times New Roman"/>
          <w:sz w:val="28"/>
          <w:szCs w:val="28"/>
        </w:rPr>
      </w:pPr>
    </w:p>
    <w:p w:rsidR="00852DAB" w:rsidRDefault="00852DAB" w:rsidP="00852DAB">
      <w:pPr>
        <w:rPr>
          <w:rFonts w:ascii="Times New Roman" w:hAnsi="Times New Roman" w:cs="Times New Roman"/>
          <w:sz w:val="28"/>
          <w:szCs w:val="28"/>
        </w:rPr>
      </w:pPr>
    </w:p>
    <w:p w:rsidR="00852DAB" w:rsidRPr="00435A2C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2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52DAB" w:rsidRPr="00435A2C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35A2C">
        <w:rPr>
          <w:rFonts w:ascii="Times New Roman" w:hAnsi="Times New Roman" w:cs="Times New Roman"/>
          <w:b/>
          <w:sz w:val="28"/>
          <w:szCs w:val="28"/>
        </w:rPr>
        <w:t>о учебному предмету</w:t>
      </w:r>
    </w:p>
    <w:p w:rsidR="00852DAB" w:rsidRPr="00435A2C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2C">
        <w:rPr>
          <w:rFonts w:ascii="Times New Roman" w:hAnsi="Times New Roman" w:cs="Times New Roman"/>
          <w:b/>
          <w:sz w:val="28"/>
          <w:szCs w:val="28"/>
        </w:rPr>
        <w:t>“Английский язык”</w:t>
      </w:r>
    </w:p>
    <w:p w:rsidR="00852DAB" w:rsidRDefault="0015746A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15746A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реализация – 5 лет </w:t>
      </w: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AB" w:rsidRDefault="00852DAB" w:rsidP="00852D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36" w:rsidRDefault="005A4336" w:rsidP="005A433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52DAB" w:rsidRPr="00AC3844" w:rsidRDefault="00852DAB" w:rsidP="005A4336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C384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МОУ “Средняя общеобразовательная школа № </w:t>
      </w:r>
      <w:smartTag w:uri="urn:schemas-microsoft-com:office:smarttags" w:element="metricconverter">
        <w:smartTagPr>
          <w:attr w:name="ProductID" w:val="5”"/>
        </w:smartTagPr>
        <w:r w:rsidRPr="00AC3844">
          <w:rPr>
            <w:rFonts w:ascii="Times New Roman" w:eastAsia="Times New Roman" w:hAnsi="Times New Roman"/>
            <w:b/>
            <w:sz w:val="32"/>
            <w:szCs w:val="32"/>
            <w:lang w:eastAsia="ru-RU"/>
          </w:rPr>
          <w:t>5”</w:t>
        </w:r>
      </w:smartTag>
    </w:p>
    <w:p w:rsidR="0015746A" w:rsidRDefault="0015746A" w:rsidP="0015746A">
      <w:pPr>
        <w:tabs>
          <w:tab w:val="left" w:pos="3330"/>
          <w:tab w:val="left" w:pos="6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746A" w:rsidRPr="0015746A" w:rsidRDefault="0015746A" w:rsidP="0015746A">
      <w:pPr>
        <w:tabs>
          <w:tab w:val="left" w:pos="3330"/>
          <w:tab w:val="left" w:pos="65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74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15746A" w:rsidRPr="0015746A" w:rsidRDefault="0015746A" w:rsidP="001574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746A" w:rsidRPr="0015746A" w:rsidRDefault="0015746A" w:rsidP="0015746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46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5-9 классов составлена на основе:</w:t>
      </w:r>
    </w:p>
    <w:p w:rsidR="0015746A" w:rsidRPr="0015746A" w:rsidRDefault="0015746A" w:rsidP="0015746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6A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 ФЗ-273 “Об образовании в Российской Федерации” (в действующей редакции);</w:t>
      </w:r>
    </w:p>
    <w:p w:rsidR="0015746A" w:rsidRPr="0015746A" w:rsidRDefault="0015746A" w:rsidP="0015746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6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 (в действующей редакции);</w:t>
      </w:r>
    </w:p>
    <w:p w:rsidR="0015746A" w:rsidRPr="0015746A" w:rsidRDefault="0015746A" w:rsidP="0015746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6A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(ФГОС ООО);</w:t>
      </w:r>
    </w:p>
    <w:p w:rsidR="0015746A" w:rsidRPr="0015746A" w:rsidRDefault="0015746A" w:rsidP="0015746A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46A">
        <w:rPr>
          <w:rFonts w:ascii="Times New Roman" w:hAnsi="Times New Roman" w:cs="Times New Roman"/>
          <w:sz w:val="24"/>
          <w:szCs w:val="24"/>
        </w:rPr>
        <w:t>Программы Воспитания МОУ СОШ № 5 г. Всеволожска на 2021 – 2025 учебный год</w:t>
      </w:r>
    </w:p>
    <w:p w:rsidR="0015746A" w:rsidRPr="0015746A" w:rsidRDefault="0015746A" w:rsidP="0015746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6A" w:rsidRPr="0015746A" w:rsidRDefault="0015746A" w:rsidP="001574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предмета в учебном плане</w:t>
      </w:r>
    </w:p>
    <w:p w:rsidR="0015746A" w:rsidRPr="0015746A" w:rsidRDefault="0015746A" w:rsidP="000D2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федеральному базисному учебному плану для общеобразовательных учреждений Российской Федерации отводится для обязательного изучения учебного предмета на этапе </w:t>
      </w:r>
      <w:r w:rsidR="000D241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 из расчёта 3х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</w:t>
      </w:r>
      <w:r w:rsidR="000D2415">
        <w:rPr>
          <w:rFonts w:ascii="Times New Roman" w:eastAsia="Times New Roman" w:hAnsi="Times New Roman" w:cs="Times New Roman"/>
          <w:sz w:val="24"/>
          <w:szCs w:val="24"/>
          <w:lang w:eastAsia="ar-SA"/>
        </w:rPr>
        <w:t>ебных часов в неделю в 5-9 классах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обучения английскому языку в 9 классе:</w:t>
      </w:r>
    </w:p>
    <w:p w:rsidR="0015746A" w:rsidRPr="0015746A" w:rsidRDefault="0015746A" w:rsidP="0015746A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иноязычной коммуникативной компетенции в совокупности ее составляющих</w:t>
      </w:r>
    </w:p>
    <w:p w:rsidR="0015746A" w:rsidRPr="0015746A" w:rsidRDefault="0015746A" w:rsidP="0015746A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</w:r>
    </w:p>
    <w:p w:rsidR="0015746A" w:rsidRPr="0015746A" w:rsidRDefault="0015746A" w:rsidP="0015746A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ПЛАНИРУЕМЫЕ РЕЗУЛЬТАТЫ ОСВОЕНИЯ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ОБРАЗОВАТЕЛЬНОЙ ПРОГРАММЫ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Воспитание гражданственности, патриотизма, уважения к правам, свободам и обязанностям человека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(патриотическое воспитание):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любовь к своей малой родине (своему родному дому, школе, селу, городу), народу, России;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традиций своей семьи и школы, бережное отношение к ним;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правил поведения в классе, школе, дома;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активно участвовать в жизни класса, города, страны;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родному языку;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своей стране, гордость за её достижения и успехи;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уважение традиционных ценностей многонационального российского общества;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родной культуры через контекст культуры англоязычных стран;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чувство патриотизма через знакомство с ценностями родной культуры;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достойно представлять родную культуру;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правовое сознание, уважение к правам и свободам личности.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Воспитание нравственных чувств и этического сознания (нравственное воспитание):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представления о моральных нормах и правилах нравственного поведения; убеждённость в приоритете общечеловеческих ценностей;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правил вежливого поведения, культуры речи;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к адекватным способам выражения эмоций и чувств;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анализировать нравственную сторону своих поступков и поступков других людей;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старшим, доброжелательное отношение к младшим;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людям с ограниченными возможностями здоровья;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гуманистическое мировоззрение; этические чувства: доброжелательность, эмоционально-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отзывчивость (готовность помочь), понимание и сопереживание чувствам других людей;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представление о дружбе и друзьях, внимательное отношение к их интересам и увлечениям;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установление дружеских взаимоотношений в коллективе, основанных на взаимопомощи и взаимной поддержке;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иметь собственное мнение; принимать собственные решения;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потребность в поиске истины;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признавать свои ошибки;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чувство собственного достоинства и уважение к достоинству других людей;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уверенность в себе и своих силах.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Воспитание трудолюбия, творческого отношения к учению, труду, жизни 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ценностное отношение к труду и достижениям людей;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людям разных профессий;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работать в паре/группе; взаимопомощь;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ценностное отношение к учёбе как виду творческой деятельности;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потребность и способность выражать себя в доступных видах творчества (проекты);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проявлять дисциплинированность, последовательность, целеустремлённость и самостоятельность в выполнении учебных и учебно-трудовых заданий;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вести обсуждение, давать оценки;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различать полезное и бесполезное времяпрепровождение и стремление полезно и рационально использовать время;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нести индивидуальную ответственность за выполнение задания, за совместную работу;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бережное отношение к результатам своего труда, труда других людей, к школьному имуществу,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учебникам, личным вещам.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Формирование ценностного отношения к здоровью и здоровому образу жизни 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потребность в здоровом образе жизни;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важности физической культуры и спорта для здоровья человека; положительное от-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спорту;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знание и выполнение санитарно-гигиенических правил, соблюдение здоровье сберегающего режима дня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стремление не совершать поступки, угрожающие собственному здоровью и безопасности;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к активному образу жизни: интерес к подвижным играм, участию в спортивных соревнованиях.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Воспитание ценностного отношения к природе, окружающей среде (экологическое воспитание):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интерес к природе и природным явлениям;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бережное, уважительное отношение к природе и всем формам жизни;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понимание активной роли человека в природе;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осознавать экологические проблемы;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готовность к личному участию в экологических проектах.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видеть красоту в окружающем мире; в труде, творчестве, поведении и поступках людей;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мотивация к самореализации в творчестве; стремление выражать себя в различных видах творческой деятельности;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мировым историческим ценностям в области литературы, искусства и науки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положительное отношение к выдающимся личностям и их достижениям.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Воспитание уважения к культуре других народов (социокультурное воспитание):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интерес и уважительное отношение к языку и культуре других народов;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представления о художественных и эстетических ценностях чужой культуры;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адекватное восприятие и отношение к системе ценностей и норм поведения людей другой куль-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к освобождению от предубеждений и стереотипов;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уважительное отношение к особенностям образа жизни людей другой культуры;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вести диалогическое общение с зарубежными сверстниками;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потребность и способность представлять на английском языке родную культуру;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участвовать в межкультурной коммуникации: принимать решения, давать оценки,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собеседнику, его мнению;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к мирному сосуществованию между людьми и нациями.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</w:t>
      </w:r>
      <w:r w:rsidRPr="0015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основной образовательной программы подразумевают готовность и способность учащихся к саморазвитию и личностному самоопределению,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овладению системой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к осознанию российской гражданской идентичности в поликультурном социуме.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выпускников основной школы, формируемые при изучении английского языка: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мотивации к изучению иностранных языков и стремление к самосовершенствованию в образовательной области «Филология»;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осознание возможностей самореализации средствами английского языка;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стремление к совершенствованию собственной речевой культуры в целом;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коммуникативной компетенции в межкультурной и межэтнической коммуникации;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таких качеств, как воля, целеустремлённость, креативность, инициативность,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формирование общекультурной и этнической идентичности как составляющих гражданской идентичности личности;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Положительное отношение к предмету и мотивация к дальнейшему овладению английским языком: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представление об английском языке как средстве познания мира и других культур;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роли английского языка в жизни современного общества и личности;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осознание личностного смысла в изучении английского языка, понимание роли и значимости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 языка для будущей профессии;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опыта межкультурного общения.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Языковые способности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слуховой и зрительной дифференциации, к имитации, к догадке,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смысловой антиципации, к выявлению языковых закономерностей, к выявлению главного в текстовой деятельности, к логическому изложению.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Специальные учебные умения: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 английском языке с целью поиска конкретной информации;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 английском языке с целью детального понимания содержания;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 английском языке с целью понимания основного содержания;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английскую речь на слух с целью полного понимания содержания;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общее содержание воспринимаемой на слух информации на английском языке;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английскую речь на слух с целью извлечения конкретной информации;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лексическими таблицами;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отношения между словами и предложениями внутри текста;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функциональными опорами при овладении диалогической речью;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или услышанного текста;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новых слов по словообразовательным элементам, контексту;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речь примерами, сопоставлять и противопоставлять факты;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для объяснения причины, результата действия;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речевые средства для аргументации своей точки зрения;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работу по выполнению и защите творческого проекта;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англо-русским словарём: находить значение многозначных слов, фразовых глаголов;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лингвострановедческим справочником;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 русского языка на английский;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запоминания слов на английском языке;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–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форматах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Multiple choice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True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False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 stated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Matching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157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Fill in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15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15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английского языка в основной школе: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планировать своё речевое и неречевое поведение;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746A" w:rsidRPr="0015746A" w:rsidRDefault="0015746A" w:rsidP="001574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смыслового чтения, включая умение определять тему, прогнозировать содержание текста по заголовку и(или)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регулятивных действий самонаблюдения, самоконтроля, самооценки в процессе коммуникативной деятельности на английском языке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основного общего образования отражают: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коммуникативной компетенции;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овладение общей речевой культурой;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достижение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предпорогового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коммуникативной компетенции в системе </w:t>
      </w:r>
      <w:r w:rsidRPr="0015746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Общеевропейских компетенций владения иностранным языком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создание основы для формирования интереса к повышению достигнутого уровня владения английским языком, в том числе на основе самонаблюдения и самооценки, к изучению второго/</w:t>
      </w:r>
      <w:proofErr w:type="gram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третьего  иностранного</w:t>
      </w:r>
      <w:proofErr w:type="gram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в коммуникативной сфере:</w:t>
      </w:r>
    </w:p>
    <w:p w:rsidR="0015746A" w:rsidRPr="0015746A" w:rsidRDefault="0015746A" w:rsidP="001574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15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Говорение. Диалогическая речь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Говорение. Монологическая речь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давать краткую характеристику реальных людей и литературных персонажей;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Аудирование</w:t>
      </w:r>
      <w:proofErr w:type="spellEnd"/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воспринимать на слух и понимать значимую/нужную/запрашиваемую информацию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аутентичных текстах, содержащих как изученные языковые явления, так и некоторое количество неизученных языковых явлений.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игнорировать в процессе чтения незнакомые слова, не мешающие понимать основное содержание текста;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пользоваться сносками и лингвострановедческим справочником.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Письменная речь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заполнять анкеты и формуляры в соответствии с нормами, принятыми в стране изучаемого языка;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делать краткие выписки из текста с целью их использования в собственных устных высказываниях;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план/тезисы устного или письменного сообщения;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кратко излагать в письменном виде результаты своей проектной деятельности;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писать небольшие письменные высказывания с опорой на образец.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Фонетическая сторона речи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правильное ударение в изученных словах;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коммуникативные типы предложения по интонации;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Орфография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 научится</w:t>
      </w:r>
      <w:proofErr w:type="gram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изученные слова.</w:t>
      </w:r>
    </w:p>
    <w:p w:rsidR="0015746A" w:rsidRPr="0015746A" w:rsidRDefault="0015746A" w:rsidP="0015746A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Лексическая сторона речи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 научится</w:t>
      </w:r>
      <w:proofErr w:type="gram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соответствии с решаемой коммуникативной задачей;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соблюдать существующие в английском языке нормы лексической сочетаемости;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соответствии с решаемой коммуникативной задачей.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Грамматическая сторона речи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 научится</w:t>
      </w:r>
      <w:proofErr w:type="gram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оперировать в процессе устного и письменного общения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основными синтаксическими конструкциями и морфологическими формами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английского языка в соответствии с коммуникативной задачей в коммуникативно-значимом контексте;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и употреблять в речи: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We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moved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to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a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new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house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last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year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предложения с начальным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It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(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It’s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cold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It’s five o’clock. It’s interesting. It’s winter);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предложения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начальным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 xml:space="preserve"> There + to be (There are a lot of trees in the park);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сложносочинённые предложения с сочинительными союзами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157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157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косвенную речь в утвердительных и вопросительных предложениях в настоящем и прошедшем времени;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имена существительные в единственном и множественном числе, образованные по правилу и исключения;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имена существительные c определённым/неопределённым/нулевым артиклем;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личные, притяжательные, указательные, неопределённые, относительные, вопросительные местоимения;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/a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количественные и порядковые числительные;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глаголы в наиболее употребительных временны</w:t>
      </w:r>
      <w:r w:rsidRPr="0015746A">
        <w:rPr>
          <w:rFonts w:ascii="Times New Roman" w:eastAsia="PhoneticNewton" w:hAnsi="Times New Roman" w:cs="Times New Roman"/>
          <w:color w:val="000000"/>
          <w:sz w:val="24"/>
          <w:szCs w:val="24"/>
          <w:lang w:eastAsia="ru-RU"/>
        </w:rPr>
        <w:t>2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формах действительного залога: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глаголы в следующих формах страдательного залога: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различные грамматические средства для выражения будущего времени: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157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— If I see Jim, I’ll invite him to our school party);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(may, can, be able to, must, have to, should, could).</w:t>
      </w:r>
    </w:p>
    <w:p w:rsidR="0015746A" w:rsidRPr="0015746A" w:rsidRDefault="0015746A" w:rsidP="0015746A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распознавать сложноподчинённые предложения с придаточными: времени с 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союзами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since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during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unless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распознавать в речи предложения с конструкциями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 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распознавать в речи условные предложения нереального характера (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Conditional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II —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If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I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were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you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I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would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start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learning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French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);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использовать в речи глаголы во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временны́х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действительного залога: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Future-in-the-Past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употреблять в речи глаголы в формах страдательного залога: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746A" w:rsidRPr="0015746A" w:rsidRDefault="0015746A" w:rsidP="0015746A">
      <w:pPr>
        <w:widowControl w:val="0"/>
        <w:spacing w:after="0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распознавать и употреблять в речи модальные глаголы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46A" w:rsidRPr="0015746A" w:rsidRDefault="0015746A" w:rsidP="0015746A">
      <w:pPr>
        <w:spacing w:after="0" w:line="240" w:lineRule="auto"/>
        <w:contextualSpacing/>
        <w:rPr>
          <w:rFonts w:ascii="Calibri" w:eastAsia="Times New Roman" w:hAnsi="Calibri" w:cs="Calibri"/>
          <w:i/>
          <w:color w:val="000000"/>
          <w:lang w:eastAsia="ru-RU"/>
        </w:rPr>
      </w:pPr>
    </w:p>
    <w:p w:rsidR="0015746A" w:rsidRPr="0015746A" w:rsidRDefault="0015746A" w:rsidP="0015746A">
      <w:pPr>
        <w:spacing w:after="0" w:line="240" w:lineRule="auto"/>
        <w:contextualSpacing/>
        <w:rPr>
          <w:rFonts w:ascii="Calibri" w:eastAsia="Times New Roman" w:hAnsi="Calibri" w:cs="Calibri"/>
          <w:i/>
          <w:color w:val="000000"/>
          <w:lang w:eastAsia="ru-RU"/>
        </w:rPr>
      </w:pPr>
    </w:p>
    <w:p w:rsidR="0015746A" w:rsidRPr="0015746A" w:rsidRDefault="0015746A" w:rsidP="00157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157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15746A" w:rsidRPr="0015746A" w:rsidRDefault="0015746A" w:rsidP="0015746A">
      <w:pPr>
        <w:widowControl w:val="0"/>
        <w:tabs>
          <w:tab w:val="left" w:pos="993"/>
        </w:tabs>
        <w:spacing w:after="0" w:line="274" w:lineRule="exact"/>
        <w:ind w:left="600" w:right="2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15746A" w:rsidRPr="0015746A" w:rsidRDefault="0015746A" w:rsidP="0015746A">
      <w:pPr>
        <w:widowControl w:val="0"/>
        <w:tabs>
          <w:tab w:val="left" w:pos="993"/>
        </w:tabs>
        <w:spacing w:after="0"/>
        <w:ind w:left="20" w:right="20"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Предметное содержание речи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32"/>
          <w:tab w:val="left" w:pos="993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Досуг и увлечения (чтение, кино, театр, музеи, музыка</w:t>
      </w:r>
      <w:r w:rsidRPr="0015746A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отдыха, путешествия. Молодеж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ная мода. Покупки. 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32"/>
          <w:tab w:val="left" w:pos="993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Здоровый образ жизни: режим труда и отдыха, спорт, сбалансированное питание, отказ от вредных привычек.</w:t>
      </w:r>
    </w:p>
    <w:p w:rsidR="0015746A" w:rsidRPr="0015746A" w:rsidRDefault="0015746A" w:rsidP="0015746A">
      <w:pPr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Школьное образование, школьная жизнь, изучаемые предметы и отноше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к ним. Переписка с зарубежными сверстниками. Каникулы в различное время года.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32"/>
          <w:tab w:val="left" w:pos="993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 профессии. Проблемы выбора профессии. Роль иностранного языка в планах на будущее.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86"/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Вселенная и человек. Природа: флора и фауна. Проблемы экологии. За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щита окружающей среды. Климат, погода. Условия проживания в город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ской / сельской местности. Транспорт.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32"/>
          <w:tab w:val="left" w:pos="993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массовой информации и коммуникации (пресса, телевидение, радио,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Интеренет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15746A" w:rsidRPr="0015746A" w:rsidRDefault="0015746A" w:rsidP="0015746A">
      <w:pPr>
        <w:widowControl w:val="0"/>
        <w:numPr>
          <w:ilvl w:val="0"/>
          <w:numId w:val="25"/>
        </w:numPr>
        <w:tabs>
          <w:tab w:val="left" w:pos="332"/>
          <w:tab w:val="left" w:pos="993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Страна / страны изучаемого языка и родная страна, их географическое положение, столицы и крупные города, регионы, достопримечательности, куль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alibri" w:hAnsi="Times New Roman" w:cs="Times New Roman"/>
          <w:b/>
          <w:iCs/>
          <w:color w:val="000000"/>
          <w:spacing w:val="-10"/>
          <w:sz w:val="24"/>
          <w:szCs w:val="24"/>
          <w:shd w:val="clear" w:color="auto" w:fill="FFFFFF"/>
        </w:rPr>
        <w:t>Коммуникативные умения</w:t>
      </w:r>
    </w:p>
    <w:p w:rsidR="0015746A" w:rsidRPr="0015746A" w:rsidRDefault="0015746A" w:rsidP="0015746A">
      <w:pPr>
        <w:suppressAutoHyphens/>
        <w:spacing w:after="120"/>
        <w:jc w:val="both"/>
        <w:rPr>
          <w:rFonts w:ascii="Times New Roman" w:eastAsia="Courier New" w:hAnsi="Times New Roman" w:cs="Times New Roman"/>
          <w:b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Говорение</w:t>
      </w:r>
    </w:p>
    <w:p w:rsidR="0015746A" w:rsidRPr="0015746A" w:rsidRDefault="0015746A" w:rsidP="0015746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Диалогическая речь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диалога —3 реплики со стороны каждого обучающегося (5-7 классы) и 4-5 реплик (8-9 классы)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Диалог этикетного характера:</w:t>
      </w:r>
    </w:p>
    <w:p w:rsidR="0015746A" w:rsidRPr="0015746A" w:rsidRDefault="0015746A" w:rsidP="0015746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Начинать, поддерживать и заканчивать разговор.</w:t>
      </w:r>
    </w:p>
    <w:p w:rsidR="0015746A" w:rsidRPr="0015746A" w:rsidRDefault="0015746A" w:rsidP="0015746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Начинать, вести и заканчивать разговор по телефону.</w:t>
      </w:r>
    </w:p>
    <w:p w:rsidR="0015746A" w:rsidRPr="0015746A" w:rsidRDefault="0015746A" w:rsidP="0015746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Поздравлять, выражать пожелания и реагировать на них. </w:t>
      </w:r>
    </w:p>
    <w:p w:rsidR="0015746A" w:rsidRPr="0015746A" w:rsidRDefault="0015746A" w:rsidP="0015746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благодарность.</w:t>
      </w:r>
    </w:p>
    <w:p w:rsidR="0015746A" w:rsidRPr="0015746A" w:rsidRDefault="0015746A" w:rsidP="0015746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Вежливо переспрашивать.</w:t>
      </w:r>
    </w:p>
    <w:p w:rsidR="0015746A" w:rsidRPr="0015746A" w:rsidRDefault="0015746A" w:rsidP="0015746A">
      <w:pPr>
        <w:numPr>
          <w:ilvl w:val="0"/>
          <w:numId w:val="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согласие / отказ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Диалог-расспрос:</w:t>
      </w:r>
    </w:p>
    <w:p w:rsidR="0015746A" w:rsidRPr="0015746A" w:rsidRDefault="0015746A" w:rsidP="0015746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Сообщать информацию, отвечая на вопросы разных видов. </w:t>
      </w:r>
    </w:p>
    <w:p w:rsidR="0015746A" w:rsidRPr="0015746A" w:rsidRDefault="0015746A" w:rsidP="0015746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запрашивать информацию.</w:t>
      </w:r>
    </w:p>
    <w:p w:rsidR="0015746A" w:rsidRPr="0015746A" w:rsidRDefault="0015746A" w:rsidP="0015746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свое мнение / отношение.</w:t>
      </w:r>
    </w:p>
    <w:p w:rsidR="0015746A" w:rsidRPr="0015746A" w:rsidRDefault="0015746A" w:rsidP="0015746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Переходить с позиции спрашивающего на позицию отвечающего и наоборот.</w:t>
      </w:r>
    </w:p>
    <w:p w:rsidR="0015746A" w:rsidRPr="0015746A" w:rsidRDefault="0015746A" w:rsidP="0015746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Брать / давать интервью</w:t>
      </w:r>
    </w:p>
    <w:p w:rsidR="0015746A" w:rsidRPr="0015746A" w:rsidRDefault="0015746A" w:rsidP="0015746A">
      <w:pPr>
        <w:suppressAutoHyphens/>
        <w:spacing w:after="0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Диалог — побуждение к действию:</w:t>
      </w:r>
    </w:p>
    <w:p w:rsidR="0015746A" w:rsidRPr="0015746A" w:rsidRDefault="0015746A" w:rsidP="0015746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Обращаться с просьбой.</w:t>
      </w:r>
    </w:p>
    <w:p w:rsidR="0015746A" w:rsidRPr="0015746A" w:rsidRDefault="0015746A" w:rsidP="0015746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Соглашаться / не соглашаться выполнить просьбу.</w:t>
      </w:r>
    </w:p>
    <w:p w:rsidR="0015746A" w:rsidRPr="0015746A" w:rsidRDefault="0015746A" w:rsidP="0015746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советы.</w:t>
      </w:r>
    </w:p>
    <w:p w:rsidR="0015746A" w:rsidRPr="0015746A" w:rsidRDefault="0015746A" w:rsidP="0015746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/ не принимать советы партнера.</w:t>
      </w:r>
    </w:p>
    <w:p w:rsidR="0015746A" w:rsidRPr="0015746A" w:rsidRDefault="0015746A" w:rsidP="0015746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Приглашать к действию / взаимодействию.</w:t>
      </w:r>
    </w:p>
    <w:p w:rsidR="0015746A" w:rsidRPr="0015746A" w:rsidRDefault="0015746A" w:rsidP="0015746A">
      <w:pPr>
        <w:numPr>
          <w:ilvl w:val="0"/>
          <w:numId w:val="9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shd w:val="clear" w:color="auto" w:fill="FFFFFF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Соглашаться / не соглашаться на предложение партнера, объяснять причину своего решения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Диалог — обмен мнениями:</w:t>
      </w:r>
    </w:p>
    <w:p w:rsidR="0015746A" w:rsidRPr="0015746A" w:rsidRDefault="0015746A" w:rsidP="0015746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Выслушивать сообщения / мнения партнера.</w:t>
      </w:r>
    </w:p>
    <w:p w:rsidR="0015746A" w:rsidRPr="0015746A" w:rsidRDefault="0015746A" w:rsidP="0015746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согласие / несогласие с мнением партнера.</w:t>
      </w:r>
    </w:p>
    <w:p w:rsidR="0015746A" w:rsidRPr="0015746A" w:rsidRDefault="0015746A" w:rsidP="0015746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свою точку зрения и обосновывать ее.</w:t>
      </w:r>
    </w:p>
    <w:p w:rsidR="0015746A" w:rsidRPr="0015746A" w:rsidRDefault="0015746A" w:rsidP="0015746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сомнение.</w:t>
      </w:r>
    </w:p>
    <w:p w:rsidR="0015746A" w:rsidRPr="0015746A" w:rsidRDefault="0015746A" w:rsidP="0015746A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pacing w:val="-10"/>
          <w:sz w:val="24"/>
          <w:szCs w:val="24"/>
          <w:shd w:val="clear" w:color="auto" w:fill="FFFFFF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эмоциональную оценку обсуждаемых событий (восхище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ние, удивление, радость, огорчение и др.)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>Комбинированный диалог:</w:t>
      </w:r>
    </w:p>
    <w:p w:rsidR="0015746A" w:rsidRPr="0015746A" w:rsidRDefault="0015746A" w:rsidP="0015746A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>Сообщать информацию и выражать свое мнение</w:t>
      </w:r>
    </w:p>
    <w:p w:rsidR="0015746A" w:rsidRPr="0015746A" w:rsidRDefault="0015746A" w:rsidP="0015746A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>Расспрашивать и давать оценку.</w:t>
      </w:r>
    </w:p>
    <w:p w:rsidR="0015746A" w:rsidRPr="0015746A" w:rsidRDefault="0015746A" w:rsidP="0015746A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</w:pPr>
      <w:proofErr w:type="gramStart"/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>Просить</w:t>
      </w:r>
      <w:proofErr w:type="gramEnd"/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 xml:space="preserve"> о чем- либо и аргументировать свою просьбу</w:t>
      </w:r>
    </w:p>
    <w:p w:rsidR="0015746A" w:rsidRPr="0015746A" w:rsidRDefault="0015746A" w:rsidP="0015746A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</w:pPr>
      <w:proofErr w:type="spellStart"/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>Полилог</w:t>
      </w:r>
      <w:proofErr w:type="spellEnd"/>
      <w:r w:rsidRPr="0015746A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ar-SA"/>
        </w:rPr>
        <w:t xml:space="preserve"> / сводная беседа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ar-SA"/>
        </w:rPr>
      </w:pPr>
      <w:r w:rsidRPr="0015746A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ar-SA"/>
        </w:rPr>
        <w:t>Монологическая речь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монологического высказывания —  8—10 фраз (5-7 классы) до 10-12 фраз (8 и 9 классы). Продолжительность монолога: 1,5 – 2 мин (9 класс)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Высказывание о фактах и событиях с опорой и без опоры на прочитанный или прослушанный текст, вербальную ситуацию или зрительную наглядность:</w:t>
      </w:r>
    </w:p>
    <w:p w:rsidR="0015746A" w:rsidRPr="0015746A" w:rsidRDefault="0015746A" w:rsidP="0015746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Высказываться о фактах и событиях, используя основные коммуни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кативные типы речи (описание, повествование, сообщение, характе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ристика), с опорой на ключевые слова, вопросы, план и без опоры. </w:t>
      </w:r>
    </w:p>
    <w:p w:rsidR="0015746A" w:rsidRPr="0015746A" w:rsidRDefault="0015746A" w:rsidP="0015746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Кратко высказываться без предварительной подготовки на заданную тему / в связи с ситуацией общения, используя аргументацию и вы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ражение своего отношения к предмету речи.</w:t>
      </w:r>
    </w:p>
    <w:p w:rsidR="0015746A" w:rsidRPr="0015746A" w:rsidRDefault="0015746A" w:rsidP="0015746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Делать сообщение на заданную тему на основе прочитанного. </w:t>
      </w:r>
    </w:p>
    <w:p w:rsidR="0015746A" w:rsidRPr="0015746A" w:rsidRDefault="0015746A" w:rsidP="0015746A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содержание, основную мысль прочитанного с опорой на текст / ключевые слова / план.</w:t>
      </w:r>
    </w:p>
    <w:p w:rsidR="0015746A" w:rsidRPr="0015746A" w:rsidRDefault="0015746A" w:rsidP="0015746A">
      <w:pPr>
        <w:widowControl w:val="0"/>
        <w:numPr>
          <w:ilvl w:val="0"/>
          <w:numId w:val="12"/>
        </w:numPr>
        <w:tabs>
          <w:tab w:val="left" w:pos="9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и аргументировать свое отношение к услышанному / про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читанному.</w:t>
      </w:r>
    </w:p>
    <w:p w:rsidR="0015746A" w:rsidRPr="0015746A" w:rsidRDefault="0015746A" w:rsidP="0015746A">
      <w:pPr>
        <w:tabs>
          <w:tab w:val="left" w:pos="166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46A" w:rsidRPr="0015746A" w:rsidRDefault="0015746A" w:rsidP="0015746A">
      <w:pPr>
        <w:suppressAutoHyphens/>
        <w:spacing w:after="120"/>
        <w:ind w:left="120" w:firstLine="58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proofErr w:type="spellStart"/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</w:p>
    <w:p w:rsidR="0015746A" w:rsidRPr="0015746A" w:rsidRDefault="0015746A" w:rsidP="0015746A">
      <w:pPr>
        <w:suppressAutoHyphens/>
        <w:spacing w:after="120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Жанры текстов: прагматические, публицистические.</w:t>
      </w:r>
    </w:p>
    <w:p w:rsidR="0015746A" w:rsidRPr="0015746A" w:rsidRDefault="0015746A" w:rsidP="0015746A">
      <w:pPr>
        <w:suppressAutoHyphens/>
        <w:spacing w:after="120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Типы текстов: объявление, реклама, сообщение, рассказ, диалог-интервью, стихотворение и др.</w:t>
      </w:r>
    </w:p>
    <w:p w:rsidR="0015746A" w:rsidRPr="0015746A" w:rsidRDefault="0015746A" w:rsidP="0015746A">
      <w:pPr>
        <w:suppressAutoHyphens/>
        <w:spacing w:after="120"/>
        <w:ind w:left="120"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Аудирование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полным пониманием содержания осуществляется на несложных текстах, построенных на      полностью знакомом учащимся языковом материале. Время звучания текстов для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до 1 мин.  </w:t>
      </w:r>
    </w:p>
    <w:p w:rsidR="0015746A" w:rsidRPr="0015746A" w:rsidRDefault="0015746A" w:rsidP="0015746A">
      <w:pPr>
        <w:suppressAutoHyphens/>
        <w:spacing w:after="120"/>
        <w:ind w:left="120"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пониманием основного содержания текста осуществляется на аутентичном </w:t>
      </w:r>
      <w:proofErr w:type="gram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материале,  содержащем</w:t>
      </w:r>
      <w:proofErr w:type="gram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наряду с изученными явлениями и некоторое количество незнакомых языковых явлений. Время звучания- до 2 минут.</w:t>
      </w:r>
    </w:p>
    <w:p w:rsidR="0015746A" w:rsidRPr="0015746A" w:rsidRDefault="0015746A" w:rsidP="0015746A">
      <w:pPr>
        <w:suppressAutoHyphens/>
        <w:spacing w:after="120"/>
        <w:ind w:left="120" w:firstLine="4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выборочным пониманием нужной или интересующей информации предполагает умение выделить значимую информацию в одном и ли нескольких кротких аутентичных текстах прагматического характера. Время звучания текстов для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до 1, 5 мин.  </w:t>
      </w:r>
    </w:p>
    <w:p w:rsidR="0015746A" w:rsidRPr="0015746A" w:rsidRDefault="0015746A" w:rsidP="0015746A">
      <w:pPr>
        <w:suppressAutoHyphens/>
        <w:spacing w:after="120"/>
        <w:ind w:firstLine="70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Чтение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с пониманием основного содержания осуществляется на несложных аутентичных текстах с ориента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цией на выделенное в программе предметное содержание, включающих некоторое количество незнакомых слов. Объем текстов для чтения — 600—700 слов.</w:t>
      </w:r>
    </w:p>
    <w:p w:rsidR="0015746A" w:rsidRPr="0015746A" w:rsidRDefault="0015746A" w:rsidP="0015746A">
      <w:pPr>
        <w:suppressAutoHyphens/>
        <w:spacing w:after="120"/>
        <w:ind w:left="119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— около 500 слов. Умение использовать двуязычный словарь независимо от вида чтения.</w:t>
      </w: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Письменная речь</w:t>
      </w:r>
    </w:p>
    <w:p w:rsidR="0015746A" w:rsidRPr="0015746A" w:rsidRDefault="0015746A" w:rsidP="0015746A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текстов, короткие по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здравления с выражением пожеланий:</w:t>
      </w:r>
    </w:p>
    <w:p w:rsidR="0015746A" w:rsidRPr="0015746A" w:rsidRDefault="0015746A" w:rsidP="0015746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Владеть основными правилами орфографии, написанием наиболее употребительных слов</w:t>
      </w:r>
    </w:p>
    <w:p w:rsidR="0015746A" w:rsidRPr="0015746A" w:rsidRDefault="0015746A" w:rsidP="0015746A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Заполнение бланков и несложных анкет в форме, принятой в странах английского языка.</w:t>
      </w:r>
    </w:p>
    <w:p w:rsidR="0015746A" w:rsidRPr="0015746A" w:rsidRDefault="0015746A" w:rsidP="0015746A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Личное письмо с опорой на образец:</w:t>
      </w:r>
    </w:p>
    <w:p w:rsidR="0015746A" w:rsidRPr="0015746A" w:rsidRDefault="0015746A" w:rsidP="0015746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краткие выписки из текста с целью их использования в собственных высказываниях.</w:t>
      </w:r>
    </w:p>
    <w:p w:rsidR="0015746A" w:rsidRPr="0015746A" w:rsidRDefault="0015746A" w:rsidP="0015746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Заполнять формуляры, бланки, анкету, сообщая о себе основные сведения: указывать имя, фамилию, пол, гражданство, адрес.</w:t>
      </w:r>
    </w:p>
    <w:p w:rsidR="0015746A" w:rsidRPr="0015746A" w:rsidRDefault="0015746A" w:rsidP="0015746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Писать короткие поздравления с днем рождения и другими празд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никами, выражать пожелания (объем 30—40 слов, включая адрес).</w:t>
      </w:r>
    </w:p>
    <w:p w:rsidR="0015746A" w:rsidRPr="0015746A" w:rsidRDefault="0015746A" w:rsidP="0015746A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Писать личное письмо с опорой и без опоры на образец (расспраши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вать адресата о его жизни, делах, сообщать то же самое о себе, выра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жать благодарность, давать совет, просить о чем-либо.</w:t>
      </w: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Графика и орфография</w:t>
      </w:r>
    </w:p>
    <w:p w:rsidR="0015746A" w:rsidRPr="0015746A" w:rsidRDefault="0015746A" w:rsidP="0015746A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Правила чтения и написания новых слов, отобранных для данного этапа обучения, и навыки их применения в рамках изучаемого лексико-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граммати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ческого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материала:</w:t>
      </w:r>
    </w:p>
    <w:p w:rsidR="0015746A" w:rsidRPr="0015746A" w:rsidRDefault="0015746A" w:rsidP="0015746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Соотносить графический образ слова с его звуковым образом. </w:t>
      </w:r>
    </w:p>
    <w:p w:rsidR="0015746A" w:rsidRPr="0015746A" w:rsidRDefault="0015746A" w:rsidP="0015746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Сравнивать и анализировать буквосочетания и транскрипцию. </w:t>
      </w:r>
    </w:p>
    <w:p w:rsidR="0015746A" w:rsidRPr="0015746A" w:rsidRDefault="0015746A" w:rsidP="0015746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Вставлять пропущенные слова.</w:t>
      </w:r>
    </w:p>
    <w:p w:rsidR="0015746A" w:rsidRPr="0015746A" w:rsidRDefault="0015746A" w:rsidP="0015746A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основные правила чтения и орфографии</w:t>
      </w: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/>
        </w:rPr>
      </w:pP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15746A" w:rsidRPr="0015746A" w:rsidRDefault="0015746A" w:rsidP="0015746A">
      <w:pPr>
        <w:suppressAutoHyphens/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 адекватного произношения и различия на слух всех звуков англий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ского языка в потоке речи, соблюдение ударения и интонации в словах и фра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зах, ритмико-интонационные навыки произношения различных типов пред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ложений.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Дальнейшее совершенствование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слухо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произносительных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навыков, в том чис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 применительно к новому языковому материалу: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на слух и адекватно произносить все звуки    английского языка.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нормы произношения звуков английского языка в чте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нии вслух и устной речи.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правильное ударение в изолированном слове, фразе.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Различать коммуникативный тип предложения по его интонации. 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Корректно произносить предложения с точки зрения их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ритмико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интонационных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особенностей (побудительное предложение, об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щий, специальный, альтернативный и разделительный вопросы). 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Воспроизводить слова по транскрипции.</w:t>
      </w:r>
    </w:p>
    <w:p w:rsidR="0015746A" w:rsidRPr="0015746A" w:rsidRDefault="0015746A" w:rsidP="0015746A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полученными фонетическими сведениями из словаря в чтении и говорении</w:t>
      </w:r>
    </w:p>
    <w:p w:rsidR="0015746A" w:rsidRPr="0015746A" w:rsidRDefault="0015746A" w:rsidP="0015746A">
      <w:pPr>
        <w:suppressAutoHyphens/>
        <w:spacing w:after="0"/>
        <w:jc w:val="both"/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лексическими единицами, обслуживающими новые темы, про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блемы и ситуации общения в пределах тематики основной школы, в объеме 1200 единиц (включая 500, усвоенных в начальной школе). ЛЕ включают устойчивые словосочетания, оценоч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ную лексику, реплики-клише речевого этикета, отражающие культуру стран родного и изучаемого языка:</w:t>
      </w:r>
    </w:p>
    <w:p w:rsidR="0015746A" w:rsidRPr="0015746A" w:rsidRDefault="0015746A" w:rsidP="0015746A">
      <w:pPr>
        <w:widowControl w:val="0"/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Узнавать в письменном и устном тексте, воспроизводить и употреб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лять в речи лексические единицы, обслуживающие ситуации обще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в пределах тематики основной школы в соответствии с комму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никативной задачей.</w:t>
      </w:r>
    </w:p>
    <w:p w:rsidR="0015746A" w:rsidRPr="0015746A" w:rsidRDefault="0015746A" w:rsidP="0015746A">
      <w:pPr>
        <w:widowControl w:val="0"/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в речи простейшие устойчивые словосочетания, оце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ночную лексику и речевые клише в соответствии с коммуникатив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ной задачей.</w:t>
      </w:r>
    </w:p>
    <w:p w:rsidR="0015746A" w:rsidRPr="0015746A" w:rsidRDefault="0015746A" w:rsidP="0015746A">
      <w:pPr>
        <w:widowControl w:val="0"/>
        <w:numPr>
          <w:ilvl w:val="0"/>
          <w:numId w:val="17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Употреблять слова, словосочетания, синонимы, антонимы, адекват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 ситуации общения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способы словообразования: </w:t>
      </w:r>
    </w:p>
    <w:p w:rsidR="0015746A" w:rsidRPr="0015746A" w:rsidRDefault="0015746A" w:rsidP="0015746A">
      <w:pPr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аффиксация: глаголов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dis</w:t>
      </w:r>
      <w:proofErr w:type="gram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 ,</w:t>
      </w:r>
      <w:proofErr w:type="gram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mis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-,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re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ize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ise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существительных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sion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/-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tion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ance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/-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ence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merit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ity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ness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ship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ist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ing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прилагательных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un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im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-/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in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-,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inter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-,-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y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ly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ful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al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ian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/-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an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ing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ous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able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/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ible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less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ive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наречий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ly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числительных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teen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ty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 -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th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15746A" w:rsidRPr="0015746A" w:rsidRDefault="0015746A" w:rsidP="0015746A">
      <w:pPr>
        <w:widowControl w:val="0"/>
        <w:numPr>
          <w:ilvl w:val="0"/>
          <w:numId w:val="6"/>
        </w:numPr>
        <w:tabs>
          <w:tab w:val="left" w:pos="218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словосложение: существительное + существительное; прилагательное + прилагательное; местоимение + существительное;</w:t>
      </w:r>
    </w:p>
    <w:p w:rsidR="0015746A" w:rsidRPr="0015746A" w:rsidRDefault="0015746A" w:rsidP="0015746A">
      <w:pPr>
        <w:widowControl w:val="0"/>
        <w:numPr>
          <w:ilvl w:val="0"/>
          <w:numId w:val="6"/>
        </w:numPr>
        <w:tabs>
          <w:tab w:val="left" w:pos="21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конверсия: образование существительных от неопределенной формы глагола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stay</w:t>
      </w:r>
      <w:proofErr w:type="spellEnd"/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-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stay</w:t>
      </w:r>
      <w:proofErr w:type="spellEnd"/>
      <w:proofErr w:type="gram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proofErr w:type="gram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прилагательных от существительных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cold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cold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weather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.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Распознавание и использование ин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тернациональных слов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doctor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о синонимии, антони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мии, лексической сочетаемости, много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значности, лексической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сочетаемости:</w:t>
      </w:r>
    </w:p>
    <w:p w:rsidR="0015746A" w:rsidRPr="0015746A" w:rsidRDefault="0015746A" w:rsidP="0015746A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Узнавать простые словообразовательные элементы (суффиксы, префиксы)</w:t>
      </w:r>
    </w:p>
    <w:p w:rsidR="0015746A" w:rsidRPr="0015746A" w:rsidRDefault="0015746A" w:rsidP="0015746A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принадлежность слова к определенной части речи по суффиксам и префиксам.</w:t>
      </w:r>
    </w:p>
    <w:p w:rsidR="0015746A" w:rsidRPr="0015746A" w:rsidRDefault="0015746A" w:rsidP="0015746A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нужное значение многозначного слова.</w:t>
      </w:r>
    </w:p>
    <w:p w:rsidR="0015746A" w:rsidRPr="0015746A" w:rsidRDefault="0015746A" w:rsidP="0015746A">
      <w:pPr>
        <w:widowControl w:val="0"/>
        <w:numPr>
          <w:ilvl w:val="0"/>
          <w:numId w:val="19"/>
        </w:numPr>
        <w:shd w:val="clear" w:color="auto" w:fill="FFFFFF"/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Опираться на языковую догадку в процессе чтения и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аудирования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(ин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тернациональные слова, слова, образованные путем словосложения)</w:t>
      </w:r>
    </w:p>
    <w:p w:rsidR="0015746A" w:rsidRPr="0015746A" w:rsidRDefault="0015746A" w:rsidP="0015746A">
      <w:pPr>
        <w:tabs>
          <w:tab w:val="left" w:pos="211"/>
        </w:tabs>
        <w:suppressAutoHyphens/>
        <w:spacing w:after="120"/>
        <w:ind w:left="7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5746A">
        <w:rPr>
          <w:rFonts w:ascii="Times New Roman" w:eastAsia="Courier New" w:hAnsi="Times New Roman" w:cs="Times New Roman"/>
          <w:bCs/>
          <w:i/>
          <w:color w:val="000000"/>
          <w:spacing w:val="-1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Нераспространенные и распростра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ненные простые предложения, в том числе с несколькими обстоятельства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ми, следующими в определенном по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рядке; предложения с начальным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It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 начальным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+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be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5746A" w:rsidRPr="0015746A" w:rsidRDefault="0015746A" w:rsidP="0015746A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Воспроизводить основные коммуникативные типы предложений на основе моделей / речевых образцов.</w:t>
      </w:r>
    </w:p>
    <w:p w:rsidR="0015746A" w:rsidRPr="0015746A" w:rsidRDefault="0015746A" w:rsidP="0015746A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Соблюдать порядок слов в предложении.</w:t>
      </w:r>
    </w:p>
    <w:p w:rsidR="0015746A" w:rsidRPr="0015746A" w:rsidRDefault="0015746A" w:rsidP="0015746A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нераспространенные и распространенные предложения.</w:t>
      </w:r>
    </w:p>
    <w:p w:rsidR="0015746A" w:rsidRPr="0015746A" w:rsidRDefault="0015746A" w:rsidP="0015746A">
      <w:pPr>
        <w:widowControl w:val="0"/>
        <w:numPr>
          <w:ilvl w:val="0"/>
          <w:numId w:val="20"/>
        </w:numPr>
        <w:suppressAutoHyphens/>
        <w:spacing w:after="0" w:line="240" w:lineRule="auto"/>
        <w:ind w:left="709" w:hanging="5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в речи простые предложения с простым глагольным, составным именным и составным глагольным сказуемыми; безлич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ные предложения; конструкции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is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/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there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are</w:t>
      </w:r>
      <w:proofErr w:type="spellEnd"/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Сложносочиненные предложения с со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чинительными союзами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and</w:t>
      </w:r>
      <w:proofErr w:type="spellEnd"/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but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or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5746A" w:rsidRPr="0015746A" w:rsidRDefault="0015746A" w:rsidP="0015746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Употреблять в речи сложносочиненные предложения с союзами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and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but</w:t>
      </w:r>
      <w:proofErr w:type="spellEnd"/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or</w:t>
      </w:r>
      <w:proofErr w:type="spellEnd"/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Сложноподчиненные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предложения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союзами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союзными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словами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what, when, why, which, that, who, if, because, that's why,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than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, so, for, since, during, where, if, unless, so that:</w:t>
      </w:r>
    </w:p>
    <w:p w:rsidR="0015746A" w:rsidRPr="0015746A" w:rsidRDefault="0015746A" w:rsidP="0015746A">
      <w:pPr>
        <w:widowControl w:val="0"/>
        <w:numPr>
          <w:ilvl w:val="0"/>
          <w:numId w:val="2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Употреблятьвустныхвысказыванияхиписьменныхпроизведенияхсложноподчиненныепредложенияследующихтипов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</w:t>
      </w:r>
      <w:proofErr w:type="gram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определительные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</w:t>
      </w:r>
      <w:proofErr w:type="gram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who, what, which, that);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(when, for, since, during);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(where);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(why, because, that's why);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 xml:space="preserve">(so that)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(if, unless);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результата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(so);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сравнения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val="en-US" w:eastAsia="ru-RU"/>
        </w:rPr>
        <w:t>(than).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типы вопросительных предложе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 (общий, специальный, альтерна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тивный, разделительный вопросы в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future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simple</w:t>
      </w:r>
      <w:proofErr w:type="spellEnd"/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;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con</w:t>
      </w:r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softHyphen/>
        <w:t>tinuous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):</w:t>
      </w:r>
    </w:p>
    <w:p w:rsidR="0015746A" w:rsidRPr="0015746A" w:rsidRDefault="0015746A" w:rsidP="0015746A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типы вопросительных предложений (общий, специаль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ный, альтернативный, разделительный вопросы).</w:t>
      </w:r>
    </w:p>
    <w:p w:rsidR="0015746A" w:rsidRPr="0015746A" w:rsidRDefault="0015746A" w:rsidP="0015746A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Употреблять в устных высказываниях и письменных произведениях все типы вопросительных предложений в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15746A">
        <w:rPr>
          <w:rFonts w:ascii="Times New Roman" w:eastAsia="Courier Ne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future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past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simple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present</w:t>
      </w:r>
      <w:proofErr w:type="spellEnd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746A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continuous</w:t>
      </w:r>
      <w:proofErr w:type="spellEnd"/>
    </w:p>
    <w:p w:rsidR="0015746A" w:rsidRPr="0015746A" w:rsidRDefault="0015746A" w:rsidP="0015746A">
      <w:pPr>
        <w:suppressAutoHyphens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Побудительные предложения в утвердительной и отрицательной форме:</w:t>
      </w:r>
    </w:p>
    <w:p w:rsidR="0015746A" w:rsidRPr="0015746A" w:rsidRDefault="0015746A" w:rsidP="0015746A">
      <w:pPr>
        <w:numPr>
          <w:ilvl w:val="0"/>
          <w:numId w:val="22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побуждение с помощью повелительного наклонения.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Конструкции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глаголами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to be going to; to love/ hate:</w:t>
      </w:r>
    </w:p>
    <w:p w:rsidR="0015746A" w:rsidRPr="0015746A" w:rsidRDefault="0015746A" w:rsidP="0015746A">
      <w:pPr>
        <w:numPr>
          <w:ilvl w:val="0"/>
          <w:numId w:val="22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при чтении и на слух конструкции и употреблять их в устных и письменных высказываниях.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Правильные и неправильные глаголы с формами действительного залога в изъявительном </w:t>
      </w:r>
      <w:proofErr w:type="gram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наклонении(</w:t>
      </w:r>
      <w:proofErr w:type="gramEnd"/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future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simple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perfect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future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continuous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15746A" w:rsidRPr="0015746A" w:rsidRDefault="0015746A" w:rsidP="0015746A">
      <w:pPr>
        <w:numPr>
          <w:ilvl w:val="0"/>
          <w:numId w:val="22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Понимать при чтении и на слух известные глаголы в изъявительном наклонении в действительном залоге в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future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simple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perfect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present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past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future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continuous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15746A" w:rsidRPr="0015746A" w:rsidRDefault="0015746A" w:rsidP="0015746A">
      <w:pPr>
        <w:numPr>
          <w:ilvl w:val="0"/>
          <w:numId w:val="22"/>
        </w:num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Употреблять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устных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высказываниях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письменных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произведениях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глаголы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gram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present</w:t>
      </w:r>
      <w:proofErr w:type="gramEnd"/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 past, future simple; present, past perfect; present, past, future continuous.</w:t>
      </w:r>
    </w:p>
    <w:p w:rsidR="0015746A" w:rsidRPr="0015746A" w:rsidRDefault="0015746A" w:rsidP="0015746A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Модальные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глаголы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эквиваленты</w:t>
      </w:r>
      <w:r w:rsidRPr="001574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(can/could, may/ might, must/ have to, shall/ should):</w:t>
      </w:r>
    </w:p>
    <w:p w:rsidR="0015746A" w:rsidRPr="0015746A" w:rsidRDefault="0015746A" w:rsidP="0015746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свое отношение к действию при помощи модальных глаголов.</w:t>
      </w:r>
    </w:p>
    <w:p w:rsidR="0015746A" w:rsidRPr="0015746A" w:rsidRDefault="0015746A" w:rsidP="0015746A">
      <w:pPr>
        <w:suppressAutoHyphens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Определенный, неопределенный и нулевой артикль:</w:t>
      </w:r>
    </w:p>
    <w:p w:rsidR="0015746A" w:rsidRPr="0015746A" w:rsidRDefault="0015746A" w:rsidP="0015746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существительные с определенным, неопределенным и нулевым артиклем и правильно употреблять в устной и письменной речи.</w:t>
      </w:r>
    </w:p>
    <w:p w:rsidR="0015746A" w:rsidRPr="0015746A" w:rsidRDefault="0015746A" w:rsidP="0015746A">
      <w:pPr>
        <w:suppressAutoHyphens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Степени сравнения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прилагательныхи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наречий, в том числе образованных не по правилу:</w:t>
      </w:r>
    </w:p>
    <w:p w:rsidR="0015746A" w:rsidRPr="0015746A" w:rsidRDefault="0015746A" w:rsidP="0015746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Различать степени сравнения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прилагательныхи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наречий, в том числе образованных не по правилу</w:t>
      </w:r>
    </w:p>
    <w:p w:rsidR="0015746A" w:rsidRPr="0015746A" w:rsidRDefault="0015746A" w:rsidP="0015746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Образовывать степени сравнения прилагательных и наречий и употреблять их в речи.</w:t>
      </w:r>
    </w:p>
    <w:p w:rsidR="0015746A" w:rsidRPr="0015746A" w:rsidRDefault="0015746A" w:rsidP="0015746A">
      <w:pPr>
        <w:suppressAutoHyphens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Числительные для образования дат и больших чисел:</w:t>
      </w:r>
    </w:p>
    <w:p w:rsidR="0015746A" w:rsidRPr="0015746A" w:rsidRDefault="0015746A" w:rsidP="0015746A">
      <w:pPr>
        <w:numPr>
          <w:ilvl w:val="0"/>
          <w:numId w:val="2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Различать при чтении и на слух числительные для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оозначения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 и больших чисел и употреблять их в высказываниях.</w:t>
      </w:r>
    </w:p>
    <w:p w:rsidR="0015746A" w:rsidRPr="0015746A" w:rsidRDefault="0015746A" w:rsidP="0015746A">
      <w:pPr>
        <w:suppressAutoHyphens/>
        <w:spacing w:after="120"/>
        <w:ind w:left="20" w:firstLine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Социокультурные знания и умения</w:t>
      </w:r>
    </w:p>
    <w:p w:rsidR="0015746A" w:rsidRPr="0015746A" w:rsidRDefault="0015746A" w:rsidP="0015746A">
      <w:pPr>
        <w:suppressAutoHyphens/>
        <w:spacing w:after="12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осуществлять межличностное и межкультурное общение, используя знания о национально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-культурных особенностях своей страны и страны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межпредметного</w:t>
      </w:r>
      <w:proofErr w:type="spellEnd"/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характера). Это предполагает овладение: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знаниями о значении родного и иностранного языков в современном мире;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сведениями о социокультурном портрете стран, говорящих на иностранном языке, их символике и куль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турном наследии;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употребительной фоновой лексикой и реалиями стран изучаемого языка: традициями (в проведении вы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ходных дней, основных национальных праздников), распространенными образцами фольклора (скороговорка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ми, поговорками, пословицами);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представлением о сходстве и различиях в традициях своей страны и стран изучаемого языка, об особенностях их образа жизни, быта, культуры (всемирно известных достопримечательностях, выдающихся людях и их вкладе в мировую культуру), о некоторых произведениях художественной литературы на изученном иностранном языке;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умением распознавать и употреблять в устной и письменной речи в ситуациях формального и неформаль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общения основные нормы речевого этикета, принятые в странах изучаемого языка (реплики-клише, рас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пространенную оценочную лексику);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15746A" w:rsidRPr="0015746A" w:rsidRDefault="0015746A" w:rsidP="0015746A">
      <w:pPr>
        <w:suppressAutoHyphens/>
        <w:spacing w:after="120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suppressAutoHyphens/>
        <w:spacing w:after="120"/>
        <w:ind w:left="20" w:firstLine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Компенсаторные умения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использовать в качестве опоры в собственных высказываниях ключевые слова, план к тексту, тематиче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ский словарь и т. д.;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переспрашивать, просить повторить, уточняя значение незнакомых слов;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прогнозировать содержание текста на основе заголовка, предварительно поставленных вопросов;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догадываться о значении незнакомых слов по контексту, по используемым собеседником жестам и мимике;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использовать синонимы, антонимы, описание понятия при дефиците языковых средств.</w:t>
      </w:r>
    </w:p>
    <w:p w:rsidR="0015746A" w:rsidRPr="0015746A" w:rsidRDefault="0015746A" w:rsidP="0015746A">
      <w:pPr>
        <w:suppressAutoHyphens/>
        <w:spacing w:after="12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suppressAutoHyphens/>
        <w:spacing w:after="120"/>
        <w:ind w:left="20" w:firstLine="2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1574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Обшеучебные</w:t>
      </w:r>
      <w:proofErr w:type="spellEnd"/>
      <w:r w:rsidRPr="0015746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умения и универсальные способы деятельности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работать с информацией (создание, расширение устной и письменной информации, создание второго тек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 по аналогии, заполнение таблиц);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работать с прослушанным / прочитанным текстом (извлечение основной информации, извлечение запра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шиваемой или нужной информации, извлечение полной и точной информации);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работать с разными источниками на английском языке: справочными материалами, словарями, интернет- ресурсами, литературой;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</w:t>
      </w: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ствовать в группе с другими участниками проектной деятельности;</w:t>
      </w:r>
    </w:p>
    <w:p w:rsidR="0015746A" w:rsidRPr="0015746A" w:rsidRDefault="0015746A" w:rsidP="0015746A">
      <w:pPr>
        <w:widowControl w:val="0"/>
        <w:numPr>
          <w:ilvl w:val="0"/>
          <w:numId w:val="7"/>
        </w:numPr>
        <w:suppressAutoHyphens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 работать, рационально организовывая свой труд в классе и дома.</w:t>
      </w:r>
    </w:p>
    <w:p w:rsidR="0015746A" w:rsidRPr="0015746A" w:rsidRDefault="0015746A" w:rsidP="0015746A">
      <w:pPr>
        <w:suppressAutoHyphens/>
        <w:spacing w:after="12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ОБРАЗОВАТЕЛЬНЫЕ РЕЗУЛЬТАТЫ</w:t>
      </w:r>
    </w:p>
    <w:p w:rsidR="0015746A" w:rsidRPr="0015746A" w:rsidRDefault="0015746A" w:rsidP="0015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746A" w:rsidRPr="0015746A" w:rsidRDefault="0015746A" w:rsidP="0015746A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устных и письменных аутентичных текстов, а также выделять из них значимую информацию</w:t>
      </w:r>
    </w:p>
    <w:p w:rsidR="0015746A" w:rsidRPr="0015746A" w:rsidRDefault="0015746A" w:rsidP="0015746A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Инициировать, поддерживать и по желанию заканчивать беседу, соблюдая принятые в языке нормы вежливости</w:t>
      </w:r>
    </w:p>
    <w:p w:rsidR="0015746A" w:rsidRPr="0015746A" w:rsidRDefault="0015746A" w:rsidP="0015746A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устные и письменные тексты разных типов</w:t>
      </w:r>
    </w:p>
    <w:p w:rsidR="0015746A" w:rsidRPr="0015746A" w:rsidRDefault="0015746A" w:rsidP="0015746A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выделять из разных источников, обобщать и представлять информацию разными способами.</w:t>
      </w:r>
    </w:p>
    <w:p w:rsidR="00FC04AA" w:rsidRPr="00FC04AA" w:rsidRDefault="00FC04AA" w:rsidP="00FC04AA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128E" w:rsidRDefault="003B128E" w:rsidP="00B42A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8E">
        <w:rPr>
          <w:rFonts w:ascii="Times New Roman" w:hAnsi="Times New Roman" w:cs="Times New Roman"/>
          <w:b/>
          <w:sz w:val="24"/>
          <w:szCs w:val="24"/>
        </w:rPr>
        <w:t>ТЕМАТИЧЕСКОЕ ПЛАНИРОВАНИЕ 5 КЛАСС</w:t>
      </w: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383"/>
      </w:tblGrid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B128E" w:rsidRPr="003B128E" w:rsidRDefault="00E71CDA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Все о школе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Работай и играй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E71CDA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Мой чистый мир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Сравниваем людей, зверей и вещи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E71CDA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Жизнь в прошлом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Рассказываем историю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3B128E">
        <w:tc>
          <w:tcPr>
            <w:tcW w:w="534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Смотрим в будущее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28E" w:rsidRPr="003B128E" w:rsidTr="00E1069A">
        <w:tc>
          <w:tcPr>
            <w:tcW w:w="6912" w:type="dxa"/>
            <w:gridSpan w:val="2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3" w:type="dxa"/>
            <w:vAlign w:val="center"/>
          </w:tcPr>
          <w:p w:rsidR="003B128E" w:rsidRPr="003B128E" w:rsidRDefault="00E71CDA" w:rsidP="003B12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128E" w:rsidRDefault="003B128E" w:rsidP="00B42A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6</w:t>
      </w:r>
      <w:r w:rsidRPr="003B12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383"/>
      </w:tblGrid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общаться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семьей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для жизни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дикой природы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 прошлое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Командный дух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B128E" w:rsidRPr="003B128E" w:rsidRDefault="00270FA2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28E" w:rsidRPr="003B128E" w:rsidTr="00182BA0">
        <w:tc>
          <w:tcPr>
            <w:tcW w:w="6912" w:type="dxa"/>
            <w:gridSpan w:val="2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128E" w:rsidRDefault="003B128E" w:rsidP="003B128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128E" w:rsidRDefault="003B128E" w:rsidP="00B42AA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7</w:t>
      </w:r>
      <w:r w:rsidRPr="003B12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383"/>
      </w:tblGrid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раздел. Повторение 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музыкой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праздновать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где живешь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Экранизации 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Опасная зона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и игры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и экология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приключения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друг</w:t>
            </w:r>
          </w:p>
        </w:tc>
        <w:tc>
          <w:tcPr>
            <w:tcW w:w="1276" w:type="dxa"/>
            <w:vAlign w:val="center"/>
          </w:tcPr>
          <w:p w:rsidR="003B128E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3B128E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28E" w:rsidRPr="003B128E" w:rsidTr="00182BA0">
        <w:tc>
          <w:tcPr>
            <w:tcW w:w="6912" w:type="dxa"/>
            <w:gridSpan w:val="2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3" w:type="dxa"/>
            <w:vAlign w:val="center"/>
          </w:tcPr>
          <w:p w:rsidR="003B128E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128E" w:rsidRDefault="003B128E" w:rsidP="003B128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2AA5" w:rsidRDefault="00B42AA5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AA5" w:rsidRDefault="00B42AA5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AA5" w:rsidRDefault="00B42AA5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8</w:t>
      </w:r>
      <w:r w:rsidRPr="003B12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383"/>
      </w:tblGrid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раздел. Повторение 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Интересная жизнь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Экстремальный спорт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человечества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душа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66" w:rsidRPr="003B128E" w:rsidTr="00182BA0">
        <w:tc>
          <w:tcPr>
            <w:tcW w:w="6912" w:type="dxa"/>
            <w:gridSpan w:val="2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3" w:type="dxa"/>
            <w:vAlign w:val="center"/>
          </w:tcPr>
          <w:p w:rsidR="00F67666" w:rsidRPr="003B128E" w:rsidRDefault="000B6373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128E" w:rsidRDefault="003B128E" w:rsidP="003B128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128E" w:rsidRDefault="003B128E" w:rsidP="003B128E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7666" w:rsidRDefault="00F67666" w:rsidP="00F6766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128E" w:rsidRDefault="003B128E" w:rsidP="00F676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9</w:t>
      </w:r>
      <w:r w:rsidRPr="003B12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128E" w:rsidRDefault="003B128E" w:rsidP="003B128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383"/>
      </w:tblGrid>
      <w:tr w:rsidR="003B128E" w:rsidRPr="003B128E" w:rsidTr="00182BA0">
        <w:tc>
          <w:tcPr>
            <w:tcW w:w="534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83" w:type="dxa"/>
            <w:vAlign w:val="center"/>
          </w:tcPr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B128E" w:rsidRPr="003B128E" w:rsidRDefault="003B128E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</w:tr>
      <w:tr w:rsidR="00F67666" w:rsidRPr="003B128E" w:rsidTr="00F67666">
        <w:tc>
          <w:tcPr>
            <w:tcW w:w="534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раздел. Повторение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118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F67666">
        <w:tc>
          <w:tcPr>
            <w:tcW w:w="534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моды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A73AD5" w:rsidP="001118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F67666" w:rsidTr="00F67666">
        <w:tc>
          <w:tcPr>
            <w:tcW w:w="534" w:type="dxa"/>
            <w:vAlign w:val="center"/>
          </w:tcPr>
          <w:p w:rsidR="00F67666" w:rsidRPr="00F67666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F67666" w:rsidRPr="00F67666" w:rsidRDefault="00F67666" w:rsidP="00F67666">
            <w:pPr>
              <w:pStyle w:val="Default"/>
              <w:ind w:right="113"/>
              <w:rPr>
                <w:bCs/>
              </w:rPr>
            </w:pPr>
            <w:r w:rsidRPr="00F67666">
              <w:rPr>
                <w:bCs/>
              </w:rPr>
              <w:t>Великие иллюзионисты</w:t>
            </w:r>
          </w:p>
        </w:tc>
        <w:tc>
          <w:tcPr>
            <w:tcW w:w="1276" w:type="dxa"/>
            <w:vAlign w:val="center"/>
          </w:tcPr>
          <w:p w:rsidR="00F67666" w:rsidRPr="00F67666" w:rsidRDefault="00F67666" w:rsidP="00F676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F67666" w:rsidRDefault="001118A9" w:rsidP="001118A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культуры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A73AD5" w:rsidP="00A73A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:rsidR="00F67666" w:rsidRPr="00F67666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меняющийся мир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A73AD5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 себя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A73AD5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всех сил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вместе соберемся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666" w:rsidRPr="003B128E" w:rsidTr="00182BA0">
        <w:tc>
          <w:tcPr>
            <w:tcW w:w="534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F67666" w:rsidRPr="003B128E" w:rsidRDefault="001118A9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666" w:rsidRPr="003B128E" w:rsidTr="00182BA0">
        <w:tc>
          <w:tcPr>
            <w:tcW w:w="6912" w:type="dxa"/>
            <w:gridSpan w:val="2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67666" w:rsidRPr="003B128E" w:rsidRDefault="00F67666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8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3" w:type="dxa"/>
            <w:vAlign w:val="center"/>
          </w:tcPr>
          <w:p w:rsidR="00F67666" w:rsidRPr="003B128E" w:rsidRDefault="00A73AD5" w:rsidP="00182BA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42AA5" w:rsidRDefault="00B42AA5" w:rsidP="00F676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7666" w:rsidRDefault="00F67666" w:rsidP="00F6766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66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</w:t>
      </w:r>
    </w:p>
    <w:p w:rsidR="00E97D7E" w:rsidRDefault="00E97D7E" w:rsidP="00E97D7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D7E">
        <w:rPr>
          <w:rFonts w:ascii="Times New Roman" w:hAnsi="Times New Roman" w:cs="Times New Roman"/>
          <w:sz w:val="24"/>
          <w:szCs w:val="24"/>
        </w:rPr>
        <w:t xml:space="preserve">Комарова </w:t>
      </w:r>
      <w:r>
        <w:rPr>
          <w:rFonts w:ascii="Times New Roman" w:hAnsi="Times New Roman" w:cs="Times New Roman"/>
          <w:sz w:val="24"/>
          <w:szCs w:val="24"/>
        </w:rPr>
        <w:t xml:space="preserve">Ю.А., Ларионова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Грейнжер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К./Английский язык. Учебник</w:t>
      </w:r>
      <w:r w:rsidR="00924F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5</w:t>
      </w:r>
      <w:r w:rsidR="00924F3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– Москва</w:t>
      </w:r>
      <w:r w:rsidRPr="00E97D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Русское слово, </w:t>
      </w:r>
      <w:r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E97D7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D7E" w:rsidRDefault="00E97D7E" w:rsidP="00E97D7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D7E">
        <w:rPr>
          <w:rFonts w:ascii="Times New Roman" w:hAnsi="Times New Roman" w:cs="Times New Roman"/>
          <w:sz w:val="24"/>
          <w:szCs w:val="24"/>
        </w:rPr>
        <w:t xml:space="preserve">Комарова </w:t>
      </w:r>
      <w:r>
        <w:rPr>
          <w:rFonts w:ascii="Times New Roman" w:hAnsi="Times New Roman" w:cs="Times New Roman"/>
          <w:sz w:val="24"/>
          <w:szCs w:val="24"/>
        </w:rPr>
        <w:t xml:space="preserve">Ю.А., Ларионова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Английский яз</w:t>
      </w:r>
      <w:r w:rsidR="00924F37">
        <w:rPr>
          <w:rFonts w:ascii="Times New Roman" w:hAnsi="Times New Roman" w:cs="Times New Roman"/>
          <w:sz w:val="24"/>
          <w:szCs w:val="24"/>
        </w:rPr>
        <w:t>ык. Книга для учителя к учебникам</w:t>
      </w:r>
      <w:r>
        <w:rPr>
          <w:rFonts w:ascii="Times New Roman" w:hAnsi="Times New Roman" w:cs="Times New Roman"/>
          <w:sz w:val="24"/>
          <w:szCs w:val="24"/>
        </w:rPr>
        <w:t xml:space="preserve"> для 5</w:t>
      </w:r>
      <w:r w:rsidR="00924F37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учреждений. – Москва</w:t>
      </w:r>
      <w:r w:rsidRPr="00E97D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Русское слово, </w:t>
      </w:r>
      <w:r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E97D7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D7E" w:rsidRDefault="00E97D7E" w:rsidP="00E97D7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D7E">
        <w:rPr>
          <w:rFonts w:ascii="Times New Roman" w:hAnsi="Times New Roman" w:cs="Times New Roman"/>
          <w:sz w:val="24"/>
          <w:szCs w:val="24"/>
        </w:rPr>
        <w:t xml:space="preserve">Комарова </w:t>
      </w:r>
      <w:r>
        <w:rPr>
          <w:rFonts w:ascii="Times New Roman" w:hAnsi="Times New Roman" w:cs="Times New Roman"/>
          <w:sz w:val="24"/>
          <w:szCs w:val="24"/>
        </w:rPr>
        <w:t>Ю.А., Ларионова И.В., / Рабочая программа к учебникам</w:t>
      </w:r>
      <w:r w:rsidRPr="00E97D7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омаровой</w:t>
      </w:r>
      <w:r w:rsidRPr="00E9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Ю.А., Ларионовой  И.В. 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Английский язык 5-9 классы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>– Москва</w:t>
      </w:r>
      <w:r w:rsidRPr="00E97D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Русское слово, </w:t>
      </w:r>
      <w:r>
        <w:rPr>
          <w:rFonts w:ascii="Times New Roman" w:hAnsi="Times New Roman" w:cs="Times New Roman"/>
          <w:sz w:val="24"/>
          <w:szCs w:val="24"/>
          <w:lang w:val="en-US"/>
        </w:rPr>
        <w:t>Macmillan</w:t>
      </w:r>
      <w:r w:rsidRPr="00E97D7E">
        <w:rPr>
          <w:rFonts w:ascii="Times New Roman" w:hAnsi="Times New Roman" w:cs="Times New Roman"/>
          <w:sz w:val="24"/>
          <w:szCs w:val="24"/>
        </w:rPr>
        <w:t>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666" w:rsidRPr="00F67666" w:rsidRDefault="00F67666" w:rsidP="00F6766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67666" w:rsidRPr="00F67666" w:rsidSect="00F3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honeticNewto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60"/>
    <w:multiLevelType w:val="hybridMultilevel"/>
    <w:tmpl w:val="126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28A"/>
    <w:multiLevelType w:val="hybridMultilevel"/>
    <w:tmpl w:val="9FA6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769C"/>
    <w:multiLevelType w:val="hybridMultilevel"/>
    <w:tmpl w:val="85E6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4F94"/>
    <w:multiLevelType w:val="hybridMultilevel"/>
    <w:tmpl w:val="3D9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0A35"/>
    <w:multiLevelType w:val="hybridMultilevel"/>
    <w:tmpl w:val="9ED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4094"/>
    <w:multiLevelType w:val="hybridMultilevel"/>
    <w:tmpl w:val="6ABAC1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FEB142E"/>
    <w:multiLevelType w:val="hybridMultilevel"/>
    <w:tmpl w:val="46DE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D0E19"/>
    <w:multiLevelType w:val="hybridMultilevel"/>
    <w:tmpl w:val="7838707A"/>
    <w:lvl w:ilvl="0" w:tplc="7C320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C065C"/>
    <w:multiLevelType w:val="hybridMultilevel"/>
    <w:tmpl w:val="FCB8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0615"/>
    <w:multiLevelType w:val="hybridMultilevel"/>
    <w:tmpl w:val="F2D8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55A24"/>
    <w:multiLevelType w:val="multilevel"/>
    <w:tmpl w:val="3E2A44E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93743DE"/>
    <w:multiLevelType w:val="hybridMultilevel"/>
    <w:tmpl w:val="EAA2D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8D4D1B"/>
    <w:multiLevelType w:val="hybridMultilevel"/>
    <w:tmpl w:val="A43291F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142491D"/>
    <w:multiLevelType w:val="hybridMultilevel"/>
    <w:tmpl w:val="99D4D1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45703DF"/>
    <w:multiLevelType w:val="hybridMultilevel"/>
    <w:tmpl w:val="DB00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D5BDA"/>
    <w:multiLevelType w:val="hybridMultilevel"/>
    <w:tmpl w:val="EBBAB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452A6"/>
    <w:multiLevelType w:val="hybridMultilevel"/>
    <w:tmpl w:val="FB12AE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0355226"/>
    <w:multiLevelType w:val="hybridMultilevel"/>
    <w:tmpl w:val="5FD2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68F7"/>
    <w:multiLevelType w:val="hybridMultilevel"/>
    <w:tmpl w:val="8EC0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46C2"/>
    <w:multiLevelType w:val="hybridMultilevel"/>
    <w:tmpl w:val="3BEE93B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FE352E0"/>
    <w:multiLevelType w:val="hybridMultilevel"/>
    <w:tmpl w:val="6FF2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6FC8"/>
    <w:multiLevelType w:val="hybridMultilevel"/>
    <w:tmpl w:val="4DCC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3619"/>
    <w:multiLevelType w:val="hybridMultilevel"/>
    <w:tmpl w:val="49B4CD6C"/>
    <w:lvl w:ilvl="0" w:tplc="099C15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06B55"/>
    <w:multiLevelType w:val="hybridMultilevel"/>
    <w:tmpl w:val="1B48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16336"/>
    <w:multiLevelType w:val="multilevel"/>
    <w:tmpl w:val="CC987E9C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5" w15:restartNumberingAfterBreak="0">
    <w:nsid w:val="6E0C1E0D"/>
    <w:multiLevelType w:val="multilevel"/>
    <w:tmpl w:val="FFFFFFFF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71122D5"/>
    <w:multiLevelType w:val="hybridMultilevel"/>
    <w:tmpl w:val="FA2ABD0A"/>
    <w:lvl w:ilvl="0" w:tplc="903E43F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6452B"/>
    <w:multiLevelType w:val="hybridMultilevel"/>
    <w:tmpl w:val="217E4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4"/>
  </w:num>
  <w:num w:numId="5">
    <w:abstractNumId w:val="26"/>
  </w:num>
  <w:num w:numId="6">
    <w:abstractNumId w:val="25"/>
  </w:num>
  <w:num w:numId="7">
    <w:abstractNumId w:val="10"/>
  </w:num>
  <w:num w:numId="8">
    <w:abstractNumId w:val="6"/>
  </w:num>
  <w:num w:numId="9">
    <w:abstractNumId w:val="18"/>
  </w:num>
  <w:num w:numId="10">
    <w:abstractNumId w:val="12"/>
  </w:num>
  <w:num w:numId="11">
    <w:abstractNumId w:val="13"/>
  </w:num>
  <w:num w:numId="12">
    <w:abstractNumId w:val="5"/>
  </w:num>
  <w:num w:numId="13">
    <w:abstractNumId w:val="19"/>
  </w:num>
  <w:num w:numId="14">
    <w:abstractNumId w:val="2"/>
  </w:num>
  <w:num w:numId="15">
    <w:abstractNumId w:val="21"/>
  </w:num>
  <w:num w:numId="16">
    <w:abstractNumId w:val="3"/>
  </w:num>
  <w:num w:numId="17">
    <w:abstractNumId w:val="11"/>
  </w:num>
  <w:num w:numId="18">
    <w:abstractNumId w:val="20"/>
  </w:num>
  <w:num w:numId="19">
    <w:abstractNumId w:val="0"/>
  </w:num>
  <w:num w:numId="20">
    <w:abstractNumId w:val="16"/>
  </w:num>
  <w:num w:numId="21">
    <w:abstractNumId w:val="23"/>
  </w:num>
  <w:num w:numId="22">
    <w:abstractNumId w:val="27"/>
  </w:num>
  <w:num w:numId="23">
    <w:abstractNumId w:val="1"/>
  </w:num>
  <w:num w:numId="24">
    <w:abstractNumId w:val="15"/>
  </w:num>
  <w:num w:numId="25">
    <w:abstractNumId w:val="24"/>
  </w:num>
  <w:num w:numId="26">
    <w:abstractNumId w:val="17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4AA"/>
    <w:rsid w:val="000B6373"/>
    <w:rsid w:val="000D2415"/>
    <w:rsid w:val="001118A9"/>
    <w:rsid w:val="0015746A"/>
    <w:rsid w:val="00270FA2"/>
    <w:rsid w:val="00320B4A"/>
    <w:rsid w:val="003252C0"/>
    <w:rsid w:val="003B128E"/>
    <w:rsid w:val="005A4336"/>
    <w:rsid w:val="00614A69"/>
    <w:rsid w:val="00821A48"/>
    <w:rsid w:val="008438F9"/>
    <w:rsid w:val="00852DAB"/>
    <w:rsid w:val="00924F37"/>
    <w:rsid w:val="00A73AD5"/>
    <w:rsid w:val="00B42AA5"/>
    <w:rsid w:val="00B626B4"/>
    <w:rsid w:val="00B80848"/>
    <w:rsid w:val="00C37E68"/>
    <w:rsid w:val="00E71CDA"/>
    <w:rsid w:val="00E97D7E"/>
    <w:rsid w:val="00F32A0C"/>
    <w:rsid w:val="00F67666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D6506"/>
  <w15:docId w15:val="{4561538F-7A75-442B-A584-674C552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4AA"/>
    <w:pPr>
      <w:ind w:left="720"/>
      <w:contextualSpacing/>
    </w:pPr>
  </w:style>
  <w:style w:type="table" w:styleId="a4">
    <w:name w:val="Table Grid"/>
    <w:basedOn w:val="a1"/>
    <w:uiPriority w:val="59"/>
    <w:rsid w:val="003B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76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Cab29a</cp:lastModifiedBy>
  <cp:revision>17</cp:revision>
  <cp:lastPrinted>2019-10-08T08:23:00Z</cp:lastPrinted>
  <dcterms:created xsi:type="dcterms:W3CDTF">2019-10-08T08:09:00Z</dcterms:created>
  <dcterms:modified xsi:type="dcterms:W3CDTF">2021-10-26T11:05:00Z</dcterms:modified>
</cp:coreProperties>
</file>