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3" w:rsidRPr="000B31C7" w:rsidRDefault="002F1EC3" w:rsidP="002F1EC3">
      <w:pPr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0B3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Анализ м</w:t>
      </w:r>
      <w:r w:rsidR="00F96E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етодической работы школы за 2021 - 2022</w:t>
      </w:r>
      <w:r w:rsidRPr="000B3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учебный год: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новые технологии, приемы и формы обучения и воспитания. 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Методическая работа школы направлена на обеспечение профессионального роста учителя, развитие его творческого потенциала и в конечном итоге на повышение качества и эффективности учебно – воспитательного процесса.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Методическая  тема</w:t>
      </w:r>
      <w:r w:rsidR="006C21B4">
        <w:rPr>
          <w:rFonts w:ascii="Times New Roman" w:eastAsia="Times New Roman" w:hAnsi="Times New Roman" w:cs="Vrinda"/>
          <w:sz w:val="28"/>
          <w:szCs w:val="28"/>
        </w:rPr>
        <w:t xml:space="preserve">   школы на 2021</w:t>
      </w:r>
      <w:r w:rsidR="00F96E29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6C21B4">
        <w:rPr>
          <w:rFonts w:ascii="Times New Roman" w:eastAsia="Times New Roman" w:hAnsi="Times New Roman" w:cs="Vrinda"/>
          <w:sz w:val="28"/>
          <w:szCs w:val="28"/>
        </w:rPr>
        <w:t>- 2022</w:t>
      </w:r>
      <w:r>
        <w:rPr>
          <w:rFonts w:ascii="Times New Roman" w:eastAsia="Times New Roman" w:hAnsi="Times New Roman" w:cs="Vrinda"/>
          <w:sz w:val="28"/>
          <w:szCs w:val="28"/>
        </w:rPr>
        <w:t xml:space="preserve"> учеб</w:t>
      </w:r>
      <w:r w:rsidR="006C21B4">
        <w:rPr>
          <w:rFonts w:ascii="Times New Roman" w:eastAsia="Times New Roman" w:hAnsi="Times New Roman" w:cs="Vrinda"/>
          <w:sz w:val="28"/>
          <w:szCs w:val="28"/>
        </w:rPr>
        <w:t>ный год «Мотивация обучающихся в учебно – воспитательном процессе как  необходимое условие  роста</w:t>
      </w:r>
      <w:r>
        <w:rPr>
          <w:rFonts w:ascii="Times New Roman" w:eastAsia="Times New Roman" w:hAnsi="Times New Roman" w:cs="Vrinda"/>
          <w:sz w:val="28"/>
          <w:szCs w:val="28"/>
        </w:rPr>
        <w:t xml:space="preserve"> качества образования</w:t>
      </w: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»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Default="006C21B4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       На 2021 - 2022</w:t>
      </w:r>
      <w:r w:rsidR="002F1EC3" w:rsidRPr="000B31C7"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учебный год были поставлены следующие задачи:</w:t>
      </w:r>
    </w:p>
    <w:p w:rsidR="006C21B4" w:rsidRDefault="006C21B4" w:rsidP="006C21B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Участие в проекте: «Успех каждого ребенка» - в рамках программы «Одаренные дети»;</w:t>
      </w:r>
    </w:p>
    <w:p w:rsidR="006C21B4" w:rsidRDefault="006C21B4" w:rsidP="006C21B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Повышение качества образовательных результатов за счет мотивации обучающихся – использование в  практике работы учителей  приемов, методов и технологий, повышающих мотивацию учебной деятельности </w:t>
      </w:r>
    </w:p>
    <w:p w:rsidR="006C21B4" w:rsidRDefault="006C21B4" w:rsidP="006C21B4">
      <w:pPr>
        <w:pStyle w:val="a3"/>
        <w:spacing w:after="0"/>
        <w:ind w:left="644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(работа с одаренными и низкомотивированными детьми);</w:t>
      </w:r>
    </w:p>
    <w:p w:rsidR="006C21B4" w:rsidRDefault="006C21B4" w:rsidP="006C21B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  3. Совершенствование системы Наставничества (учитель – учитель, учитель – ученик);</w:t>
      </w:r>
    </w:p>
    <w:p w:rsidR="006C21B4" w:rsidRDefault="006C21B4" w:rsidP="006C21B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  4. Мотивация учителей к саморазвитию, повышению методического уровня  путем выполнения методических заданий, участие в проектах «Учитель будущего», работа с профессиональным стандартом по должности «Учитель»; </w:t>
      </w:r>
    </w:p>
    <w:p w:rsidR="006C21B4" w:rsidRDefault="006C21B4" w:rsidP="006C21B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  5. Осуществление работы по формированию функциональной грамотности обучающихся (работа творческих групп по различным направлениям: математическая, читательская, финансовая, естественно – научная грамотность, формирование креативного мышления, глобальные компетенции).</w:t>
      </w:r>
    </w:p>
    <w:p w:rsidR="002F1EC3" w:rsidRDefault="006C21B4" w:rsidP="006C21B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6. Подготовка к переходу на новые стандарты ФГОС НОО и ФГОС ООО в 1-х и 5-х классах.</w:t>
      </w:r>
    </w:p>
    <w:p w:rsidR="006C21B4" w:rsidRPr="006C21B4" w:rsidRDefault="006C21B4" w:rsidP="006C21B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6C21B4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Для реализации поставленных задач в школе на начало учебного года имелась необходимая нормативно – правовая база, план методической работы. При планировании методической работы школы отбирались те 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формы</w:t>
      </w:r>
      <w:r>
        <w:rPr>
          <w:rFonts w:ascii="Times New Roman" w:eastAsia="Times New Roman" w:hAnsi="Times New Roman" w:cs="Vrinda"/>
          <w:sz w:val="28"/>
          <w:szCs w:val="28"/>
        </w:rPr>
        <w:t xml:space="preserve"> работы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>, которые реально позволили бы решать проблемы и задачи, стоящие перед школой.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Формы методической работы: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1. Тематические педагогические советы.</w:t>
      </w:r>
    </w:p>
    <w:p w:rsidR="002F1EC3" w:rsidRPr="000B31C7" w:rsidRDefault="005E5BE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2. Методические и проблемные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семинары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3. Обобщение опыта работы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4. Открытые уроки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5. Предметные недели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6. Организация и контроль курсовой подготовки учителей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7. Аттестация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8.</w:t>
      </w:r>
      <w:r w:rsidRPr="000B31C7"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0B31C7">
        <w:rPr>
          <w:rFonts w:ascii="Times New Roman" w:eastAsia="Times New Roman" w:hAnsi="Times New Roman" w:cs="Vrinda"/>
          <w:sz w:val="28"/>
          <w:szCs w:val="28"/>
        </w:rPr>
        <w:t>Участие в профессиональных конкурсах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9</w:t>
      </w:r>
      <w:r w:rsidR="005E5BE5">
        <w:rPr>
          <w:rFonts w:ascii="Times New Roman" w:eastAsia="Times New Roman" w:hAnsi="Times New Roman" w:cs="Vrinda"/>
          <w:sz w:val="28"/>
          <w:szCs w:val="28"/>
        </w:rPr>
        <w:t>. Участие в вебинарах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различного уровня 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10</w:t>
      </w:r>
      <w:r w:rsidRPr="000B31C7">
        <w:rPr>
          <w:rFonts w:ascii="Times New Roman" w:eastAsia="Times New Roman" w:hAnsi="Times New Roman" w:cs="Vrinda"/>
          <w:sz w:val="28"/>
          <w:szCs w:val="28"/>
        </w:rPr>
        <w:t>. Участие педагогов в «Умных каникулах»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11</w:t>
      </w:r>
      <w:r w:rsidRPr="000B31C7">
        <w:rPr>
          <w:rFonts w:ascii="Times New Roman" w:eastAsia="Times New Roman" w:hAnsi="Times New Roman" w:cs="Vrinda"/>
          <w:sz w:val="28"/>
          <w:szCs w:val="28"/>
        </w:rPr>
        <w:t>. Распространение своего педагогического опыта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12</w:t>
      </w:r>
      <w:r w:rsidRPr="000B31C7">
        <w:rPr>
          <w:rFonts w:ascii="Times New Roman" w:eastAsia="Times New Roman" w:hAnsi="Times New Roman" w:cs="Vrinda"/>
          <w:sz w:val="28"/>
          <w:szCs w:val="28"/>
        </w:rPr>
        <w:t>. Работа ШМО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13</w:t>
      </w:r>
      <w:r w:rsidRPr="000B31C7">
        <w:rPr>
          <w:rFonts w:ascii="Times New Roman" w:eastAsia="Times New Roman" w:hAnsi="Times New Roman" w:cs="Vrinda"/>
          <w:sz w:val="28"/>
          <w:szCs w:val="28"/>
        </w:rPr>
        <w:t>. Работа Методического совета школы.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Функции методической работы: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педагогов профессиональной информацией;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Организация индивидуального консультирования и профессиональной поддержки учителей;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Выявление, поддержка и распространение передового  педагогического опыта;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Организация процесса повышения квалификации педагогов и их самообразование;</w:t>
      </w:r>
    </w:p>
    <w:p w:rsidR="002F1EC3" w:rsidRPr="000B31C7" w:rsidRDefault="002F1EC3" w:rsidP="002F1E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Оказание помощи педагогам в проведении открытых мероприятий, семинаров, конференций.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Приоритетными направлениями методической работы школы являются: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Обеспечение условий для непрерывного совершенствования профессионального мастерства учителя с целью повышения  качества образования 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Информационное обеспечение образовательного процесса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Методическое обеспечение (совместный поиск, апробация, экспертиза, отбор и внедрение в практику более эффективных моделей, методик, технологий обучения)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условий для изучения, обобщения и распространения передового опыта педагогов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внеклассной работы по предметам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Работа над повышением профессионального имиджа учителя и школы</w:t>
      </w:r>
    </w:p>
    <w:p w:rsidR="002F1EC3" w:rsidRPr="000B31C7" w:rsidRDefault="002F1EC3" w:rsidP="002F1E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Работа с молодыми и вновь прибывшими педагогами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i/>
          <w:sz w:val="28"/>
          <w:szCs w:val="28"/>
        </w:rPr>
        <w:t>Задачи методической работы: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Диагностика профессиональных дефицитов (затруднений) педагогов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Обеспечение учителей необходимыми информационными и научно - методическими ресурсами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Создание мотивационных условий, благоприятных для профессионального развития 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Реализация индивидуальных программ профессионального роста каждого педагога, включая самообразование и обучение непосредственно на рабочем месте</w:t>
      </w:r>
    </w:p>
    <w:p w:rsidR="002F1EC3" w:rsidRPr="000B31C7" w:rsidRDefault="002F1EC3" w:rsidP="002F1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Выявление, анализ и тиражирование наиболее ценного опыта работы учителей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Высшей формой коллективной методической работы всегда был и остается пед</w:t>
      </w:r>
      <w:r w:rsidR="005E5BE5">
        <w:rPr>
          <w:rFonts w:ascii="Times New Roman" w:eastAsia="Times New Roman" w:hAnsi="Times New Roman" w:cs="Vrinda"/>
          <w:sz w:val="28"/>
          <w:szCs w:val="28"/>
        </w:rPr>
        <w:t>агогический совет. В</w:t>
      </w:r>
      <w:r w:rsidR="006C21B4">
        <w:rPr>
          <w:rFonts w:ascii="Times New Roman" w:eastAsia="Times New Roman" w:hAnsi="Times New Roman" w:cs="Vrinda"/>
          <w:sz w:val="28"/>
          <w:szCs w:val="28"/>
        </w:rPr>
        <w:t xml:space="preserve"> 2021 - 2022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учебном году было проведены следующие педагогические советы: 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1. « Результаты образоват</w:t>
      </w:r>
      <w:r w:rsidR="006C21B4">
        <w:rPr>
          <w:rFonts w:ascii="Times New Roman" w:eastAsia="Times New Roman" w:hAnsi="Times New Roman" w:cs="Vrinda"/>
          <w:sz w:val="28"/>
          <w:szCs w:val="28"/>
        </w:rPr>
        <w:t>ельной деятельности школы в 2020 – 2021</w:t>
      </w:r>
      <w:r w:rsidR="005E5BE5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 xml:space="preserve"> учебном году и перспективы нового учебного года</w:t>
      </w:r>
      <w:r w:rsidRPr="000B31C7">
        <w:rPr>
          <w:rFonts w:ascii="Times New Roman" w:eastAsia="Times New Roman" w:hAnsi="Times New Roman" w:cs="Vrinda"/>
          <w:sz w:val="28"/>
          <w:szCs w:val="28"/>
        </w:rPr>
        <w:t>»   (август)</w:t>
      </w:r>
    </w:p>
    <w:p w:rsidR="002F1EC3" w:rsidRDefault="005E5BE5" w:rsidP="006C21B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2. </w:t>
      </w:r>
      <w:r w:rsidR="006C21B4">
        <w:rPr>
          <w:rFonts w:ascii="Times New Roman" w:eastAsia="Times New Roman" w:hAnsi="Times New Roman" w:cs="Vrinda"/>
          <w:sz w:val="28"/>
          <w:szCs w:val="28"/>
        </w:rPr>
        <w:t>«О переходе на новые ФГОС НОО и ООО» - апрель 2022 года.</w:t>
      </w:r>
    </w:p>
    <w:p w:rsidR="006C21B4" w:rsidRPr="00967D38" w:rsidRDefault="006C21B4" w:rsidP="00967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Запланированные два педагогических </w:t>
      </w:r>
      <w:r w:rsidRPr="006C21B4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февраль и апрель </w:t>
      </w:r>
      <w:r w:rsidR="00967D38"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Pr="006C21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21B4">
        <w:rPr>
          <w:rFonts w:ascii="Times New Roman" w:hAnsi="Times New Roman" w:cs="Times New Roman"/>
          <w:sz w:val="28"/>
          <w:szCs w:val="28"/>
        </w:rPr>
        <w:t>Мотивация учебной деятельности учащих</w:t>
      </w:r>
      <w:r w:rsidR="00967D38">
        <w:rPr>
          <w:rFonts w:ascii="Times New Roman" w:hAnsi="Times New Roman" w:cs="Times New Roman"/>
          <w:sz w:val="28"/>
          <w:szCs w:val="28"/>
        </w:rPr>
        <w:t>ся и обеспечение ее реализации»</w:t>
      </w:r>
      <w:r>
        <w:rPr>
          <w:rFonts w:ascii="Times New Roman" w:hAnsi="Times New Roman" w:cs="Times New Roman"/>
          <w:sz w:val="28"/>
          <w:szCs w:val="28"/>
        </w:rPr>
        <w:t>, «Реализация программы воспитания 2020 -2025»</w:t>
      </w:r>
      <w:r w:rsidR="00967D38">
        <w:rPr>
          <w:rFonts w:ascii="Times New Roman" w:hAnsi="Times New Roman" w:cs="Times New Roman"/>
          <w:sz w:val="28"/>
          <w:szCs w:val="28"/>
        </w:rPr>
        <w:t xml:space="preserve"> проведены не были в связи с карантинными мероприятиями по </w:t>
      </w:r>
      <w:r w:rsidR="00967D3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67D38" w:rsidRPr="00967D38">
        <w:rPr>
          <w:rFonts w:ascii="Times New Roman" w:hAnsi="Times New Roman" w:cs="Times New Roman"/>
          <w:sz w:val="28"/>
          <w:szCs w:val="28"/>
        </w:rPr>
        <w:t xml:space="preserve"> 19</w:t>
      </w:r>
      <w:r w:rsidR="00967D38">
        <w:rPr>
          <w:rFonts w:ascii="Times New Roman" w:hAnsi="Times New Roman" w:cs="Times New Roman"/>
          <w:sz w:val="28"/>
          <w:szCs w:val="28"/>
        </w:rPr>
        <w:t>, болезнью большого количества учителей, трагическими обстоятельствами в коллективе.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967D38">
        <w:rPr>
          <w:rFonts w:ascii="Times New Roman" w:eastAsia="Times New Roman" w:hAnsi="Times New Roman" w:cs="Vrinda"/>
          <w:sz w:val="28"/>
          <w:szCs w:val="28"/>
        </w:rPr>
        <w:t>В 2021 – 2022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967D38">
        <w:rPr>
          <w:rFonts w:ascii="Times New Roman" w:eastAsia="Times New Roman" w:hAnsi="Times New Roman" w:cs="Vrinda"/>
          <w:sz w:val="28"/>
          <w:szCs w:val="28"/>
        </w:rPr>
        <w:t>учебном году  были проведены три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педагогических консилиума по проблемам  преемственности в обучении между уровнями образования: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1. «Проблемы адаптации об</w:t>
      </w:r>
      <w:r w:rsidR="00967D38">
        <w:rPr>
          <w:rFonts w:ascii="Times New Roman" w:eastAsia="Times New Roman" w:hAnsi="Times New Roman" w:cs="Vrinda"/>
          <w:sz w:val="28"/>
          <w:szCs w:val="28"/>
        </w:rPr>
        <w:t>учающихся 5-х классов» (декабрь</w:t>
      </w:r>
      <w:r w:rsidRPr="000B31C7">
        <w:rPr>
          <w:rFonts w:ascii="Times New Roman" w:eastAsia="Times New Roman" w:hAnsi="Times New Roman" w:cs="Vrinda"/>
          <w:sz w:val="28"/>
          <w:szCs w:val="28"/>
        </w:rPr>
        <w:t>)</w:t>
      </w:r>
    </w:p>
    <w:p w:rsidR="002F1EC3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2. «Проблемы преемственности между основным и среднем образованием. Адаптация обучающихся 10 класса</w:t>
      </w:r>
      <w:r>
        <w:rPr>
          <w:rFonts w:ascii="Times New Roman" w:eastAsia="Times New Roman" w:hAnsi="Times New Roman" w:cs="Vrinda"/>
          <w:sz w:val="28"/>
          <w:szCs w:val="28"/>
        </w:rPr>
        <w:t xml:space="preserve"> при переходе на ФГОС СОО</w:t>
      </w:r>
      <w:r w:rsidR="00967D38">
        <w:rPr>
          <w:rFonts w:ascii="Times New Roman" w:eastAsia="Times New Roman" w:hAnsi="Times New Roman" w:cs="Vrinda"/>
          <w:sz w:val="28"/>
          <w:szCs w:val="28"/>
        </w:rPr>
        <w:t>» (ноябрь</w:t>
      </w:r>
      <w:r w:rsidRPr="000B31C7">
        <w:rPr>
          <w:rFonts w:ascii="Times New Roman" w:eastAsia="Times New Roman" w:hAnsi="Times New Roman" w:cs="Vrinda"/>
          <w:sz w:val="28"/>
          <w:szCs w:val="28"/>
        </w:rPr>
        <w:t>)</w:t>
      </w:r>
    </w:p>
    <w:p w:rsidR="00967D38" w:rsidRPr="00967D38" w:rsidRDefault="00967D38" w:rsidP="002F1E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D3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67D38">
        <w:rPr>
          <w:rFonts w:ascii="Times New Roman" w:hAnsi="Times New Roman" w:cs="Times New Roman"/>
          <w:sz w:val="28"/>
          <w:szCs w:val="28"/>
        </w:rPr>
        <w:t xml:space="preserve">  «О результатах подготовки обучающихся 11 класса к ГИА</w:t>
      </w:r>
      <w:r w:rsidR="00CF7192">
        <w:rPr>
          <w:rFonts w:ascii="Times New Roman" w:hAnsi="Times New Roman" w:cs="Times New Roman"/>
          <w:sz w:val="28"/>
          <w:szCs w:val="28"/>
        </w:rPr>
        <w:t>» (январь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В целях повышения качества образования  в классах, поставленных по итогам прошлого года на внутришкольный контроль, были проведены педагогические консилиумы: «Диа</w:t>
      </w:r>
      <w:r w:rsidR="00967D38">
        <w:rPr>
          <w:rFonts w:ascii="Times New Roman" w:eastAsia="Times New Roman" w:hAnsi="Times New Roman" w:cs="Vrinda"/>
          <w:sz w:val="28"/>
          <w:szCs w:val="28"/>
        </w:rPr>
        <w:t xml:space="preserve">гностика качества обучения и качество подготовки к ГИА» в 9а,9б </w:t>
      </w:r>
      <w:r w:rsidR="005E5BE5">
        <w:rPr>
          <w:rFonts w:ascii="Times New Roman" w:eastAsia="Times New Roman" w:hAnsi="Times New Roman" w:cs="Vrinda"/>
          <w:sz w:val="28"/>
          <w:szCs w:val="28"/>
        </w:rPr>
        <w:t>классах</w:t>
      </w:r>
    </w:p>
    <w:p w:rsidR="002F1EC3" w:rsidRPr="000B31C7" w:rsidRDefault="00967D3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В течение 2021 - 2022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учебного года  действовали следующие методические объединения  учителей: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1. МО учителей начальных классов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2. МО учителей русского языка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3. МО учителей естественнонаучного цикла</w:t>
      </w:r>
    </w:p>
    <w:p w:rsidR="002F1EC3" w:rsidRDefault="007F20F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4. МО учителей иностранного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языка и истории</w:t>
      </w:r>
      <w:r w:rsidR="00967D38">
        <w:rPr>
          <w:rFonts w:ascii="Times New Roman" w:eastAsia="Times New Roman" w:hAnsi="Times New Roman" w:cs="Vrinda"/>
          <w:sz w:val="28"/>
          <w:szCs w:val="28"/>
        </w:rPr>
        <w:t xml:space="preserve"> (гуманитарного цикла)</w:t>
      </w:r>
    </w:p>
    <w:p w:rsidR="007F20F8" w:rsidRPr="000B31C7" w:rsidRDefault="007F20F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5. МО учителей физкультуры, технологии, музыки, черчения</w:t>
      </w:r>
    </w:p>
    <w:p w:rsidR="002F1EC3" w:rsidRDefault="007F20F8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6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>. МО классных руководителей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   Каждое МО имеет свой план работы, разработанный в соответствии с методической темой, целями и  методическими задачами школы.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Проанализировав работу ШМО, следует отметить, что все они на своих заседаниях рассматривали следующие вопросы: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использование в  работе  учителей - предметников  современных педагогических технологий;</w:t>
      </w:r>
    </w:p>
    <w:p w:rsidR="002F1EC3" w:rsidRPr="000B31C7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приемы работы с обучающимися, имеющими низкую и высокую мотивацию учебной деятельности;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работа с одаренными детьми;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преемственность в обучении между различными уровнями образования;</w:t>
      </w:r>
    </w:p>
    <w:p w:rsidR="002F1EC3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анализ результатов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внешних мониторинговых работ, в том числе ВПР</w:t>
      </w:r>
      <w:r>
        <w:rPr>
          <w:rFonts w:ascii="Times New Roman" w:eastAsia="Times New Roman" w:hAnsi="Times New Roman" w:cs="Vrinda"/>
          <w:sz w:val="28"/>
          <w:szCs w:val="28"/>
        </w:rPr>
        <w:t>, диагностических работ;</w:t>
      </w:r>
    </w:p>
    <w:p w:rsidR="007F20F8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подготовка к ВПР;</w:t>
      </w:r>
    </w:p>
    <w:p w:rsidR="00967D38" w:rsidRDefault="00967D3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анализ результатов промежуточной аттестации;</w:t>
      </w:r>
    </w:p>
    <w:p w:rsidR="000A2816" w:rsidRPr="000B31C7" w:rsidRDefault="000A2816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вопросы объективного оценивания знаний обучающихся;</w:t>
      </w:r>
    </w:p>
    <w:p w:rsidR="002F1EC3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анализ результатов 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государственной итоговой аттестации в 9,11 классах;</w:t>
      </w:r>
    </w:p>
    <w:p w:rsidR="007F20F8" w:rsidRPr="000B31C7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работа по подготовке к ГИА в 9,11 классах;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проведение школьного этапа Всероссийской олимпиады школьников;</w:t>
      </w:r>
    </w:p>
    <w:p w:rsidR="002F1EC3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подготовка к муниципальному</w:t>
      </w:r>
      <w:r w:rsidR="007F20F8">
        <w:rPr>
          <w:rFonts w:ascii="Times New Roman" w:eastAsia="Times New Roman" w:hAnsi="Times New Roman" w:cs="Vrinda"/>
          <w:sz w:val="28"/>
          <w:szCs w:val="28"/>
        </w:rPr>
        <w:t xml:space="preserve"> и региональному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этапу  Всероссийской олимпиады школьников;</w:t>
      </w:r>
    </w:p>
    <w:p w:rsidR="002747DE" w:rsidRDefault="002747DE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вопросы формирования функциональной грамотности обучающихся;</w:t>
      </w:r>
    </w:p>
    <w:p w:rsidR="002747DE" w:rsidRPr="000B31C7" w:rsidRDefault="002747DE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внеклассная работа по предметам, внеурочная деятельность;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самообразование и обмен опытом;</w:t>
      </w:r>
    </w:p>
    <w:p w:rsidR="002F1EC3" w:rsidRDefault="007F20F8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организация обучающихся для участия в </w:t>
      </w:r>
      <w:r w:rsidR="002747DE">
        <w:rPr>
          <w:rFonts w:ascii="Times New Roman" w:eastAsia="Times New Roman" w:hAnsi="Times New Roman" w:cs="Vrinda"/>
          <w:sz w:val="28"/>
          <w:szCs w:val="28"/>
        </w:rPr>
        <w:t xml:space="preserve">очных и </w:t>
      </w:r>
      <w:r>
        <w:rPr>
          <w:rFonts w:ascii="Times New Roman" w:eastAsia="Times New Roman" w:hAnsi="Times New Roman" w:cs="Vrinda"/>
          <w:sz w:val="28"/>
          <w:szCs w:val="28"/>
        </w:rPr>
        <w:t>дистанционных конкурсах различного уровня;</w:t>
      </w:r>
    </w:p>
    <w:p w:rsidR="00906095" w:rsidRDefault="00906095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разработка материалов промежуточной аттестации;</w:t>
      </w:r>
    </w:p>
    <w:p w:rsidR="002F1EC3" w:rsidRPr="000B31C7" w:rsidRDefault="002F1EC3" w:rsidP="002F1E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вопросы методического контроля по различным направлениям.</w:t>
      </w:r>
    </w:p>
    <w:p w:rsidR="002F1EC3" w:rsidRPr="000B31C7" w:rsidRDefault="002F1EC3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747DE" w:rsidRDefault="002747DE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В 2021 – 2022</w:t>
      </w:r>
      <w:r w:rsidR="002F1EC3" w:rsidRPr="000B31C7">
        <w:rPr>
          <w:rFonts w:ascii="Times New Roman" w:eastAsia="Times New Roman" w:hAnsi="Times New Roman" w:cs="Vrinda"/>
          <w:sz w:val="28"/>
          <w:szCs w:val="28"/>
        </w:rPr>
        <w:t xml:space="preserve">  учебном  году </w:t>
      </w:r>
      <w:r w:rsidR="00906095">
        <w:rPr>
          <w:rFonts w:ascii="Times New Roman" w:eastAsia="Times New Roman" w:hAnsi="Times New Roman" w:cs="Vrinda"/>
          <w:sz w:val="28"/>
          <w:szCs w:val="28"/>
        </w:rPr>
        <w:t>педагоги школы работали  над проблемой повышения мотивации учебной деятельности (методическая тема школы: «Мотивация обучающихся</w:t>
      </w:r>
      <w:r>
        <w:rPr>
          <w:rFonts w:ascii="Times New Roman" w:eastAsia="Times New Roman" w:hAnsi="Times New Roman" w:cs="Vrinda"/>
          <w:sz w:val="28"/>
          <w:szCs w:val="28"/>
        </w:rPr>
        <w:t xml:space="preserve"> в учебно - воспитательном процессе как  – необходимое условие роста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 качества образования»). В </w:t>
      </w:r>
      <w:r w:rsidR="002F1EC3">
        <w:rPr>
          <w:rFonts w:ascii="Times New Roman" w:eastAsia="Times New Roman" w:hAnsi="Times New Roman" w:cs="Vrinda"/>
          <w:sz w:val="28"/>
          <w:szCs w:val="28"/>
        </w:rPr>
        <w:t xml:space="preserve"> рамках мет</w:t>
      </w:r>
      <w:r>
        <w:rPr>
          <w:rFonts w:ascii="Times New Roman" w:eastAsia="Times New Roman" w:hAnsi="Times New Roman" w:cs="Vrinda"/>
          <w:sz w:val="28"/>
          <w:szCs w:val="28"/>
        </w:rPr>
        <w:t xml:space="preserve">одической темы были организованы корпоративные курсы на базе ОУ: </w:t>
      </w:r>
      <w:r w:rsidRPr="002747DE">
        <w:rPr>
          <w:rFonts w:ascii="Times New Roman" w:eastAsia="Times New Roman" w:hAnsi="Times New Roman" w:cs="Vrinda"/>
          <w:sz w:val="28"/>
          <w:szCs w:val="28"/>
        </w:rPr>
        <w:t>«</w:t>
      </w:r>
      <w:r w:rsidRPr="002747DE">
        <w:rPr>
          <w:rFonts w:ascii="Times New Roman" w:hAnsi="Times New Roman"/>
          <w:sz w:val="28"/>
          <w:szCs w:val="28"/>
        </w:rPr>
        <w:t>Мотивирующая образовательная среда: от идеи до практической реализации» (36 часов)</w:t>
      </w:r>
      <w:r>
        <w:rPr>
          <w:rFonts w:ascii="Times New Roman" w:eastAsia="Times New Roman" w:hAnsi="Times New Roman" w:cs="Vrinda"/>
          <w:sz w:val="28"/>
          <w:szCs w:val="28"/>
        </w:rPr>
        <w:t>, которые проводили преподаватели ЛОИРО.</w:t>
      </w:r>
    </w:p>
    <w:p w:rsidR="00ED35DD" w:rsidRDefault="002747DE" w:rsidP="00CC35B6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lastRenderedPageBreak/>
        <w:t xml:space="preserve">  Был запланирован педагогический совет на такую же тему, а п</w:t>
      </w:r>
      <w:r w:rsidR="002F1EC3">
        <w:rPr>
          <w:rFonts w:ascii="Times New Roman" w:eastAsia="Times New Roman" w:hAnsi="Times New Roman" w:cs="Vrinda"/>
          <w:sz w:val="28"/>
          <w:szCs w:val="28"/>
        </w:rPr>
        <w:t xml:space="preserve">еред педагогическим советом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был запланирован </w:t>
      </w:r>
      <w:r w:rsidR="002F1EC3">
        <w:rPr>
          <w:rFonts w:ascii="Times New Roman" w:eastAsia="Times New Roman" w:hAnsi="Times New Roman" w:cs="Vrinda"/>
          <w:sz w:val="28"/>
          <w:szCs w:val="28"/>
        </w:rPr>
        <w:t xml:space="preserve"> «Фестиваль открытых уроков», в рамках которого учителя – предметники давали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бы </w:t>
      </w:r>
      <w:r w:rsidR="002F1EC3">
        <w:rPr>
          <w:rFonts w:ascii="Times New Roman" w:eastAsia="Times New Roman" w:hAnsi="Times New Roman" w:cs="Vrinda"/>
          <w:sz w:val="28"/>
          <w:szCs w:val="28"/>
        </w:rPr>
        <w:t xml:space="preserve">открытые уроки на </w:t>
      </w:r>
      <w:r w:rsidR="00906095">
        <w:rPr>
          <w:rFonts w:ascii="Times New Roman" w:eastAsia="Times New Roman" w:hAnsi="Times New Roman" w:cs="Vrinda"/>
          <w:sz w:val="28"/>
          <w:szCs w:val="28"/>
        </w:rPr>
        <w:t>тему педагогического совета, но в связи с угрозой распространения новой коронавирусной инфекции</w:t>
      </w:r>
      <w:r w:rsidR="00906095" w:rsidRPr="00E87C06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906095">
        <w:rPr>
          <w:rFonts w:ascii="Times New Roman" w:eastAsia="Times New Roman" w:hAnsi="Times New Roman" w:cs="Vrinda"/>
          <w:sz w:val="28"/>
          <w:szCs w:val="28"/>
          <w:lang w:val="en-US"/>
        </w:rPr>
        <w:t>COVID</w:t>
      </w:r>
      <w:r w:rsidR="00906095" w:rsidRPr="00E87C06">
        <w:rPr>
          <w:rFonts w:ascii="Times New Roman" w:eastAsia="Times New Roman" w:hAnsi="Times New Roman" w:cs="Vrinda"/>
          <w:sz w:val="28"/>
          <w:szCs w:val="28"/>
        </w:rPr>
        <w:t xml:space="preserve"> -19</w:t>
      </w:r>
      <w:r w:rsidR="00906095">
        <w:rPr>
          <w:rFonts w:ascii="Times New Roman" w:eastAsia="Times New Roman" w:hAnsi="Times New Roman" w:cs="Vrinda"/>
          <w:sz w:val="28"/>
          <w:szCs w:val="28"/>
        </w:rPr>
        <w:t>,</w:t>
      </w:r>
      <w:r w:rsidR="00CF7192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 xml:space="preserve">в связи с карантинными мероприятиями и болезнью большого количества учителей,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 от проведения «Фестиваля открытых уроков» </w:t>
      </w:r>
      <w:r>
        <w:rPr>
          <w:rFonts w:ascii="Times New Roman" w:eastAsia="Times New Roman" w:hAnsi="Times New Roman" w:cs="Vrinda"/>
          <w:sz w:val="28"/>
          <w:szCs w:val="28"/>
        </w:rPr>
        <w:t xml:space="preserve">и педсовета, 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пришлось отказаться (по новым санитарным правилам в кабинете не </w:t>
      </w:r>
      <w:r w:rsidR="00195166">
        <w:rPr>
          <w:rFonts w:ascii="Times New Roman" w:eastAsia="Times New Roman" w:hAnsi="Times New Roman" w:cs="Vrinda"/>
          <w:sz w:val="28"/>
          <w:szCs w:val="28"/>
        </w:rPr>
        <w:t>могут присутствовать много учителей</w:t>
      </w:r>
      <w:r w:rsidR="00906095">
        <w:rPr>
          <w:rFonts w:ascii="Times New Roman" w:eastAsia="Times New Roman" w:hAnsi="Times New Roman" w:cs="Vrinda"/>
          <w:sz w:val="28"/>
          <w:szCs w:val="28"/>
        </w:rPr>
        <w:t xml:space="preserve">, работающих в разных классах). </w:t>
      </w:r>
      <w:r>
        <w:rPr>
          <w:rFonts w:ascii="Times New Roman" w:eastAsia="Times New Roman" w:hAnsi="Times New Roman" w:cs="Vrinda"/>
          <w:sz w:val="28"/>
          <w:szCs w:val="28"/>
        </w:rPr>
        <w:t xml:space="preserve"> Открытый урок  провела</w:t>
      </w:r>
      <w:r w:rsidR="00195166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>учитель математики Неверова О.В. для участия в конкурсе «Учитель года»</w:t>
      </w:r>
      <w:r w:rsidR="00CC35B6">
        <w:rPr>
          <w:rFonts w:ascii="Times New Roman" w:eastAsia="Times New Roman" w:hAnsi="Times New Roman" w:cs="Vrinda"/>
          <w:sz w:val="28"/>
          <w:szCs w:val="28"/>
        </w:rPr>
        <w:t>, на котором присутствовал ряд учителей.</w:t>
      </w:r>
    </w:p>
    <w:p w:rsidR="00921B75" w:rsidRPr="00CF7192" w:rsidRDefault="00921B75" w:rsidP="00921B7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CF7192">
        <w:rPr>
          <w:rFonts w:ascii="Times New Roman" w:eastAsia="Times New Roman" w:hAnsi="Times New Roman" w:cs="Vrinda"/>
          <w:b/>
          <w:sz w:val="28"/>
          <w:szCs w:val="28"/>
        </w:rPr>
        <w:t>Выводы:</w:t>
      </w:r>
      <w:r w:rsidRPr="00CF7192">
        <w:rPr>
          <w:rFonts w:ascii="Times New Roman" w:eastAsia="Times New Roman" w:hAnsi="Times New Roman" w:cs="Vrinda"/>
          <w:sz w:val="28"/>
          <w:szCs w:val="28"/>
        </w:rPr>
        <w:t xml:space="preserve"> Реализация данного направления методической деятельности осущ</w:t>
      </w:r>
      <w:r w:rsidR="00CF7192">
        <w:rPr>
          <w:rFonts w:ascii="Times New Roman" w:eastAsia="Times New Roman" w:hAnsi="Times New Roman" w:cs="Vrinda"/>
          <w:sz w:val="28"/>
          <w:szCs w:val="28"/>
        </w:rPr>
        <w:t>ествлялась учителями – предметниками самостоятельно согласно методическим заданиям, которые были определены им в начале учебного года.</w:t>
      </w:r>
    </w:p>
    <w:p w:rsidR="00921B75" w:rsidRPr="00CF7192" w:rsidRDefault="00CF7192" w:rsidP="00921B7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Учителя – предметники</w:t>
      </w:r>
      <w:r w:rsidR="003E3B67" w:rsidRPr="00CF7192">
        <w:rPr>
          <w:rFonts w:ascii="Times New Roman" w:eastAsia="Times New Roman" w:hAnsi="Times New Roman" w:cs="Vrinda"/>
          <w:sz w:val="28"/>
          <w:szCs w:val="28"/>
        </w:rPr>
        <w:t xml:space="preserve"> на своих уроках</w:t>
      </w:r>
      <w:r>
        <w:rPr>
          <w:rFonts w:ascii="Times New Roman" w:eastAsia="Times New Roman" w:hAnsi="Times New Roman" w:cs="Vrinda"/>
          <w:sz w:val="28"/>
          <w:szCs w:val="28"/>
        </w:rPr>
        <w:t xml:space="preserve"> реализовывали</w:t>
      </w:r>
      <w:r w:rsidR="00921B75" w:rsidRPr="00CF7192">
        <w:rPr>
          <w:rFonts w:ascii="Times New Roman" w:eastAsia="Times New Roman" w:hAnsi="Times New Roman" w:cs="Vrinda"/>
          <w:sz w:val="28"/>
          <w:szCs w:val="28"/>
        </w:rPr>
        <w:t xml:space="preserve"> личностно – ориентированн</w:t>
      </w:r>
      <w:r>
        <w:rPr>
          <w:rFonts w:ascii="Times New Roman" w:eastAsia="Times New Roman" w:hAnsi="Times New Roman" w:cs="Vrinda"/>
          <w:sz w:val="28"/>
          <w:szCs w:val="28"/>
        </w:rPr>
        <w:t>ый подход в обучении, проводили</w:t>
      </w:r>
      <w:r w:rsidR="00921B75" w:rsidRPr="00CF7192">
        <w:rPr>
          <w:rFonts w:ascii="Times New Roman" w:eastAsia="Times New Roman" w:hAnsi="Times New Roman" w:cs="Vrinda"/>
          <w:sz w:val="28"/>
          <w:szCs w:val="28"/>
        </w:rPr>
        <w:t xml:space="preserve"> предметные недели, пре</w:t>
      </w:r>
      <w:r>
        <w:rPr>
          <w:rFonts w:ascii="Times New Roman" w:eastAsia="Times New Roman" w:hAnsi="Times New Roman" w:cs="Vrinda"/>
          <w:sz w:val="28"/>
          <w:szCs w:val="28"/>
        </w:rPr>
        <w:t xml:space="preserve">дметные олимпиады, использовали </w:t>
      </w:r>
      <w:r w:rsidR="00921B75" w:rsidRPr="00CF7192">
        <w:rPr>
          <w:rFonts w:ascii="Times New Roman" w:eastAsia="Times New Roman" w:hAnsi="Times New Roman" w:cs="Vrinda"/>
          <w:sz w:val="28"/>
          <w:szCs w:val="28"/>
        </w:rPr>
        <w:t>на уроках современные технологии, в том числе технологии проблемного обучения, и</w:t>
      </w:r>
      <w:r w:rsidR="005F3175" w:rsidRPr="00CF7192">
        <w:rPr>
          <w:rFonts w:ascii="Times New Roman" w:eastAsia="Times New Roman" w:hAnsi="Times New Roman" w:cs="Vrinda"/>
          <w:sz w:val="28"/>
          <w:szCs w:val="28"/>
        </w:rPr>
        <w:t>гровые технологии, технологии дифференцированного обучения. Кроме этого моти</w:t>
      </w:r>
      <w:r>
        <w:rPr>
          <w:rFonts w:ascii="Times New Roman" w:eastAsia="Times New Roman" w:hAnsi="Times New Roman" w:cs="Vrinda"/>
          <w:sz w:val="28"/>
          <w:szCs w:val="28"/>
        </w:rPr>
        <w:t>вацию учебной деятельности осуществляли</w:t>
      </w:r>
      <w:r w:rsidR="005F3175" w:rsidRPr="00CF7192">
        <w:rPr>
          <w:rFonts w:ascii="Times New Roman" w:eastAsia="Times New Roman" w:hAnsi="Times New Roman" w:cs="Vrinda"/>
          <w:sz w:val="28"/>
          <w:szCs w:val="28"/>
        </w:rPr>
        <w:t xml:space="preserve"> эмоциональными, волевыми, социальными методами.</w:t>
      </w:r>
    </w:p>
    <w:p w:rsidR="00921B75" w:rsidRDefault="003E3B67" w:rsidP="00906095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CF7192">
        <w:rPr>
          <w:rFonts w:ascii="Times New Roman" w:eastAsia="Times New Roman" w:hAnsi="Times New Roman" w:cs="Vrinda"/>
          <w:sz w:val="28"/>
          <w:szCs w:val="28"/>
        </w:rPr>
        <w:t>С целью реализации методической темы каждому учителю подготов</w:t>
      </w:r>
      <w:r>
        <w:rPr>
          <w:rFonts w:ascii="Times New Roman" w:eastAsia="Times New Roman" w:hAnsi="Times New Roman" w:cs="Vrinda"/>
          <w:sz w:val="28"/>
          <w:szCs w:val="28"/>
        </w:rPr>
        <w:t>лено методическое задание на учебный год, отчет по которому б</w:t>
      </w:r>
      <w:r w:rsidR="00CF7192">
        <w:rPr>
          <w:rFonts w:ascii="Times New Roman" w:eastAsia="Times New Roman" w:hAnsi="Times New Roman" w:cs="Vrinda"/>
          <w:sz w:val="28"/>
          <w:szCs w:val="28"/>
        </w:rPr>
        <w:t>ыл запланирован на методической конференции в марте месяце, но был перенесен на август 2022 года (на методические объединения учителей – предметников).</w:t>
      </w:r>
    </w:p>
    <w:p w:rsidR="000A2816" w:rsidRDefault="00775F6C" w:rsidP="000A2816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</w:t>
      </w:r>
      <w:r w:rsidR="00ED35DD">
        <w:rPr>
          <w:rFonts w:ascii="Times New Roman" w:eastAsia="Times New Roman" w:hAnsi="Times New Roman" w:cs="Vrinda"/>
          <w:sz w:val="28"/>
          <w:szCs w:val="28"/>
        </w:rPr>
        <w:t>Второе направление методической работы – это участие в проекте «Наставничество». Это направление работы сегодня является очень актуальным и востребованным.</w:t>
      </w:r>
      <w:r>
        <w:rPr>
          <w:rFonts w:ascii="Times New Roman" w:eastAsia="Times New Roman" w:hAnsi="Times New Roman" w:cs="Vrinda"/>
          <w:sz w:val="28"/>
          <w:szCs w:val="28"/>
        </w:rPr>
        <w:t xml:space="preserve"> В школе был  принят </w:t>
      </w:r>
      <w:r w:rsidR="000A2816">
        <w:rPr>
          <w:rFonts w:ascii="Times New Roman" w:eastAsia="Times New Roman" w:hAnsi="Times New Roman" w:cs="Vrinda"/>
          <w:sz w:val="28"/>
          <w:szCs w:val="28"/>
        </w:rPr>
        <w:t xml:space="preserve"> в 2020 году локальн</w:t>
      </w:r>
      <w:r>
        <w:rPr>
          <w:rFonts w:ascii="Times New Roman" w:eastAsia="Times New Roman" w:hAnsi="Times New Roman" w:cs="Vrinda"/>
          <w:sz w:val="28"/>
          <w:szCs w:val="28"/>
        </w:rPr>
        <w:t>ый акт «Наставничество» и разработаны</w:t>
      </w:r>
      <w:r w:rsidR="000A2816">
        <w:rPr>
          <w:rFonts w:ascii="Times New Roman" w:eastAsia="Times New Roman" w:hAnsi="Times New Roman" w:cs="Vrinda"/>
          <w:sz w:val="28"/>
          <w:szCs w:val="28"/>
        </w:rPr>
        <w:t xml:space="preserve"> мероприятия в рамках программы «Наставничество».</w:t>
      </w:r>
    </w:p>
    <w:p w:rsidR="001E7FC8" w:rsidRPr="00685129" w:rsidRDefault="000A2816" w:rsidP="001E7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8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2816">
        <w:rPr>
          <w:rFonts w:ascii="Times New Roman" w:hAnsi="Times New Roman" w:cs="Times New Roman"/>
          <w:sz w:val="28"/>
          <w:szCs w:val="28"/>
        </w:rPr>
        <w:t xml:space="preserve">Создание программы 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</w:t>
      </w:r>
      <w:r w:rsidR="00776A5F">
        <w:rPr>
          <w:rFonts w:ascii="Times New Roman" w:hAnsi="Times New Roman" w:cs="Times New Roman"/>
          <w:sz w:val="28"/>
          <w:szCs w:val="28"/>
        </w:rPr>
        <w:t xml:space="preserve">но и сама жизнь подсказывает </w:t>
      </w:r>
      <w:r w:rsidRPr="000A2816">
        <w:rPr>
          <w:rFonts w:ascii="Times New Roman" w:hAnsi="Times New Roman" w:cs="Times New Roman"/>
          <w:sz w:val="28"/>
          <w:szCs w:val="28"/>
        </w:rPr>
        <w:t xml:space="preserve"> необходимость взаимодействия между людьми для достижения общих целей.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2816">
        <w:rPr>
          <w:rFonts w:ascii="Times New Roman" w:hAnsi="Times New Roman" w:cs="Times New Roman"/>
          <w:sz w:val="28"/>
          <w:szCs w:val="28"/>
        </w:rPr>
        <w:t>Поддержка молодых специалистов, а также вновь прибывших специалистов в конкретное образовательное учреждение – одна из ключевых задач образовательной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16">
        <w:rPr>
          <w:rFonts w:ascii="Times New Roman" w:hAnsi="Times New Roman" w:cs="Times New Roman"/>
          <w:sz w:val="28"/>
          <w:szCs w:val="28"/>
        </w:rPr>
        <w:t xml:space="preserve">Овладение специальностью представляет собой </w:t>
      </w:r>
      <w:r w:rsidRPr="000A2816">
        <w:rPr>
          <w:rFonts w:ascii="Times New Roman" w:hAnsi="Times New Roman" w:cs="Times New Roman"/>
          <w:sz w:val="28"/>
          <w:szCs w:val="28"/>
        </w:rPr>
        <w:lastRenderedPageBreak/>
        <w:t>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  <w:r w:rsidR="00685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816">
        <w:rPr>
          <w:rFonts w:ascii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</w:t>
      </w:r>
      <w:r w:rsidRPr="000A2816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1E7FC8" w:rsidRPr="001E7FC8">
        <w:rPr>
          <w:rFonts w:ascii="Times New Roman" w:hAnsi="Times New Roman" w:cs="Times New Roman"/>
          <w:sz w:val="28"/>
          <w:szCs w:val="28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1E7FC8" w:rsidRDefault="001E7FC8" w:rsidP="001E7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FC8">
        <w:rPr>
          <w:rFonts w:ascii="Times New Roman" w:hAnsi="Times New Roman" w:cs="Times New Roman"/>
          <w:sz w:val="28"/>
          <w:szCs w:val="28"/>
        </w:rPr>
        <w:t>Профессиональная помощь необходима не только молодым, начинающим педагогам, н</w:t>
      </w:r>
      <w:r>
        <w:rPr>
          <w:rFonts w:ascii="Times New Roman" w:hAnsi="Times New Roman" w:cs="Times New Roman"/>
          <w:sz w:val="28"/>
          <w:szCs w:val="28"/>
        </w:rPr>
        <w:t xml:space="preserve">о и вновь прибывшим в </w:t>
      </w:r>
      <w:r w:rsidRPr="001E7FC8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оказывать методическую помощь в работе.</w:t>
      </w:r>
    </w:p>
    <w:p w:rsidR="00221171" w:rsidRPr="00221171" w:rsidRDefault="001E7FC8" w:rsidP="00685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FC8">
        <w:rPr>
          <w:rFonts w:ascii="Times New Roman" w:hAnsi="Times New Roman" w:cs="Times New Roman"/>
          <w:sz w:val="28"/>
          <w:szCs w:val="28"/>
        </w:rPr>
        <w:t>Решению</w:t>
      </w:r>
      <w:r w:rsidR="00776A5F">
        <w:rPr>
          <w:rFonts w:ascii="Times New Roman" w:hAnsi="Times New Roman" w:cs="Times New Roman"/>
          <w:sz w:val="28"/>
          <w:szCs w:val="28"/>
        </w:rPr>
        <w:t xml:space="preserve"> этих стратегических задач  способствует</w:t>
      </w:r>
      <w:r w:rsidRPr="001E7FC8">
        <w:rPr>
          <w:rFonts w:ascii="Times New Roman" w:hAnsi="Times New Roman" w:cs="Times New Roman"/>
          <w:sz w:val="28"/>
          <w:szCs w:val="28"/>
        </w:rPr>
        <w:t xml:space="preserve"> создание гибкой и мобильной системы наставничества, способной оптимизировать процесс</w:t>
      </w:r>
      <w:r w:rsidRPr="001E7FC8">
        <w:rPr>
          <w:sz w:val="28"/>
          <w:szCs w:val="28"/>
        </w:rPr>
        <w:t xml:space="preserve"> </w:t>
      </w:r>
      <w:r w:rsidRPr="00685129">
        <w:rPr>
          <w:rFonts w:ascii="Times New Roman" w:hAnsi="Times New Roman" w:cs="Times New Roman"/>
          <w:sz w:val="28"/>
          <w:szCs w:val="28"/>
        </w:rPr>
        <w:t>профессионального становления моло</w:t>
      </w:r>
      <w:r w:rsidR="009C27F4" w:rsidRPr="00685129">
        <w:rPr>
          <w:rFonts w:ascii="Times New Roman" w:hAnsi="Times New Roman" w:cs="Times New Roman"/>
          <w:sz w:val="28"/>
          <w:szCs w:val="28"/>
        </w:rPr>
        <w:t>дого педагога и вновь прибывшего учителя</w:t>
      </w:r>
      <w:r w:rsidRPr="00685129">
        <w:rPr>
          <w:rFonts w:ascii="Times New Roman" w:hAnsi="Times New Roman" w:cs="Times New Roman"/>
          <w:sz w:val="28"/>
          <w:szCs w:val="28"/>
        </w:rPr>
        <w:t xml:space="preserve">, сформировать у них мотивацию к самосовершенствованию, саморазвитию, самореализации. </w:t>
      </w:r>
      <w:r w:rsidR="00776A5F" w:rsidRPr="00685129">
        <w:rPr>
          <w:rFonts w:ascii="Times New Roman" w:hAnsi="Times New Roman" w:cs="Times New Roman"/>
          <w:sz w:val="28"/>
          <w:szCs w:val="28"/>
        </w:rPr>
        <w:t xml:space="preserve"> </w:t>
      </w:r>
      <w:r w:rsidRPr="00685129">
        <w:rPr>
          <w:rFonts w:ascii="Times New Roman" w:hAnsi="Times New Roman" w:cs="Times New Roman"/>
          <w:sz w:val="28"/>
          <w:szCs w:val="28"/>
        </w:rPr>
        <w:t>В программе «Наставничество»</w:t>
      </w:r>
      <w:r w:rsidR="00776A5F" w:rsidRPr="00685129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89444A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685129">
        <w:rPr>
          <w:rFonts w:ascii="Times New Roman" w:hAnsi="Times New Roman" w:cs="Times New Roman"/>
          <w:sz w:val="28"/>
          <w:szCs w:val="28"/>
        </w:rPr>
        <w:t xml:space="preserve"> направления работы педагогов – наставников с молодыми специалистами</w:t>
      </w:r>
      <w:r w:rsidR="0089444A">
        <w:rPr>
          <w:rFonts w:ascii="Times New Roman" w:hAnsi="Times New Roman" w:cs="Times New Roman"/>
          <w:sz w:val="28"/>
          <w:szCs w:val="28"/>
        </w:rPr>
        <w:t>:</w:t>
      </w:r>
      <w:r w:rsidRPr="00685129">
        <w:rPr>
          <w:rFonts w:ascii="Times New Roman" w:hAnsi="Times New Roman" w:cs="Times New Roman"/>
          <w:sz w:val="28"/>
          <w:szCs w:val="28"/>
        </w:rPr>
        <w:t xml:space="preserve"> теоретическая и практическая  помощь на рабочем месте, позволяющая</w:t>
      </w:r>
      <w:r>
        <w:rPr>
          <w:sz w:val="28"/>
          <w:szCs w:val="28"/>
        </w:rPr>
        <w:t xml:space="preserve"> </w:t>
      </w:r>
      <w:r w:rsidRPr="00685129">
        <w:rPr>
          <w:rFonts w:ascii="Times New Roman" w:hAnsi="Times New Roman" w:cs="Times New Roman"/>
          <w:sz w:val="28"/>
          <w:szCs w:val="28"/>
        </w:rPr>
        <w:t>повысить  их профессиональную компетентность.</w:t>
      </w:r>
      <w:r w:rsidR="00221171" w:rsidRPr="0022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F4" w:rsidRPr="00685129" w:rsidRDefault="00221171" w:rsidP="00685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 xml:space="preserve">  </w:t>
      </w:r>
      <w:r w:rsidR="001E7FC8" w:rsidRPr="00685129">
        <w:rPr>
          <w:rFonts w:ascii="Times New Roman" w:hAnsi="Times New Roman" w:cs="Times New Roman"/>
          <w:sz w:val="28"/>
          <w:szCs w:val="28"/>
        </w:rPr>
        <w:t xml:space="preserve"> </w:t>
      </w:r>
      <w:r w:rsidR="0089444A">
        <w:rPr>
          <w:rFonts w:ascii="Times New Roman" w:hAnsi="Times New Roman" w:cs="Times New Roman"/>
          <w:sz w:val="28"/>
          <w:szCs w:val="28"/>
        </w:rPr>
        <w:t>В</w:t>
      </w:r>
      <w:r w:rsidR="00CB3543">
        <w:rPr>
          <w:rFonts w:ascii="Times New Roman" w:hAnsi="Times New Roman" w:cs="Times New Roman"/>
          <w:sz w:val="28"/>
          <w:szCs w:val="28"/>
        </w:rPr>
        <w:t xml:space="preserve"> 2021</w:t>
      </w:r>
      <w:r w:rsidR="0089444A">
        <w:rPr>
          <w:rFonts w:ascii="Times New Roman" w:hAnsi="Times New Roman" w:cs="Times New Roman"/>
          <w:sz w:val="28"/>
          <w:szCs w:val="28"/>
        </w:rPr>
        <w:t xml:space="preserve"> году в школе </w:t>
      </w:r>
      <w:r w:rsidR="00CB3543">
        <w:rPr>
          <w:rFonts w:ascii="Times New Roman" w:hAnsi="Times New Roman" w:cs="Times New Roman"/>
          <w:sz w:val="28"/>
          <w:szCs w:val="28"/>
        </w:rPr>
        <w:t>организованы</w:t>
      </w:r>
      <w:r w:rsidR="009C27F4" w:rsidRPr="00685129">
        <w:rPr>
          <w:rFonts w:ascii="Times New Roman" w:hAnsi="Times New Roman" w:cs="Times New Roman"/>
          <w:sz w:val="28"/>
          <w:szCs w:val="28"/>
        </w:rPr>
        <w:t xml:space="preserve"> пар</w:t>
      </w:r>
      <w:r w:rsidR="0089444A">
        <w:rPr>
          <w:rFonts w:ascii="Times New Roman" w:hAnsi="Times New Roman" w:cs="Times New Roman"/>
          <w:sz w:val="28"/>
          <w:szCs w:val="28"/>
        </w:rPr>
        <w:t>ы</w:t>
      </w:r>
      <w:r w:rsidR="00775F6C" w:rsidRPr="00685129">
        <w:rPr>
          <w:rFonts w:ascii="Times New Roman" w:hAnsi="Times New Roman" w:cs="Times New Roman"/>
          <w:sz w:val="28"/>
          <w:szCs w:val="28"/>
        </w:rPr>
        <w:t xml:space="preserve"> учителей – начинающий учитель и мастер: учитель физкультуры </w:t>
      </w:r>
      <w:r w:rsidR="0089444A">
        <w:rPr>
          <w:rFonts w:ascii="Times New Roman" w:hAnsi="Times New Roman" w:cs="Times New Roman"/>
          <w:sz w:val="28"/>
          <w:szCs w:val="28"/>
        </w:rPr>
        <w:t xml:space="preserve"> </w:t>
      </w:r>
      <w:r w:rsidR="00775F6C" w:rsidRPr="00685129">
        <w:rPr>
          <w:rFonts w:ascii="Times New Roman" w:hAnsi="Times New Roman" w:cs="Times New Roman"/>
          <w:sz w:val="28"/>
          <w:szCs w:val="28"/>
        </w:rPr>
        <w:t>Грюнштам</w:t>
      </w:r>
      <w:r w:rsidR="0089444A">
        <w:rPr>
          <w:rFonts w:ascii="Times New Roman" w:hAnsi="Times New Roman" w:cs="Times New Roman"/>
          <w:sz w:val="28"/>
          <w:szCs w:val="28"/>
        </w:rPr>
        <w:t xml:space="preserve"> </w:t>
      </w:r>
      <w:r w:rsidR="00775F6C" w:rsidRPr="00685129">
        <w:rPr>
          <w:rFonts w:ascii="Times New Roman" w:hAnsi="Times New Roman" w:cs="Times New Roman"/>
          <w:sz w:val="28"/>
          <w:szCs w:val="28"/>
        </w:rPr>
        <w:t xml:space="preserve"> Н.А. и учитель физкультуры Лебедева О.В. (наставник); учитель истории Филиппова А.А. и руководитель МО учителей </w:t>
      </w:r>
      <w:r w:rsidR="00086AAA">
        <w:rPr>
          <w:rFonts w:ascii="Times New Roman" w:hAnsi="Times New Roman" w:cs="Times New Roman"/>
          <w:sz w:val="28"/>
          <w:szCs w:val="28"/>
        </w:rPr>
        <w:t xml:space="preserve"> </w:t>
      </w:r>
      <w:r w:rsidR="00775F6C" w:rsidRPr="00685129">
        <w:rPr>
          <w:rFonts w:ascii="Times New Roman" w:hAnsi="Times New Roman" w:cs="Times New Roman"/>
          <w:sz w:val="28"/>
          <w:szCs w:val="28"/>
        </w:rPr>
        <w:t xml:space="preserve">истории Тихомирова Н.А. (наставник);  учитель биологии Иванова О.А. и </w:t>
      </w:r>
      <w:r w:rsidR="009C27F4" w:rsidRPr="00685129">
        <w:rPr>
          <w:rFonts w:ascii="Times New Roman" w:hAnsi="Times New Roman" w:cs="Times New Roman"/>
          <w:sz w:val="28"/>
          <w:szCs w:val="28"/>
        </w:rPr>
        <w:t xml:space="preserve">учитель биологии Павлова Т.А. (наставник); учитель математики </w:t>
      </w:r>
      <w:proofErr w:type="spellStart"/>
      <w:r w:rsidR="009C27F4" w:rsidRPr="00685129">
        <w:rPr>
          <w:rFonts w:ascii="Times New Roman" w:hAnsi="Times New Roman" w:cs="Times New Roman"/>
          <w:sz w:val="28"/>
          <w:szCs w:val="28"/>
        </w:rPr>
        <w:t>Юнина</w:t>
      </w:r>
      <w:proofErr w:type="spellEnd"/>
      <w:r w:rsidR="009C27F4" w:rsidRPr="00685129">
        <w:rPr>
          <w:rFonts w:ascii="Times New Roman" w:hAnsi="Times New Roman" w:cs="Times New Roman"/>
          <w:sz w:val="28"/>
          <w:szCs w:val="28"/>
        </w:rPr>
        <w:t xml:space="preserve"> Д.А. и учитель математики Семенова В.П. (наставник); </w:t>
      </w:r>
      <w:proofErr w:type="gramStart"/>
      <w:r w:rsidR="009C27F4" w:rsidRPr="00685129">
        <w:rPr>
          <w:rFonts w:ascii="Times New Roman" w:hAnsi="Times New Roman" w:cs="Times New Roman"/>
          <w:sz w:val="28"/>
          <w:szCs w:val="28"/>
        </w:rPr>
        <w:t>учите</w:t>
      </w:r>
      <w:r w:rsidR="0089444A">
        <w:rPr>
          <w:rFonts w:ascii="Times New Roman" w:hAnsi="Times New Roman" w:cs="Times New Roman"/>
          <w:sz w:val="28"/>
          <w:szCs w:val="28"/>
        </w:rPr>
        <w:t>ль начальных классов  Коптева О.А.</w:t>
      </w:r>
      <w:r w:rsidR="009C27F4" w:rsidRPr="00685129">
        <w:rPr>
          <w:rFonts w:ascii="Times New Roman" w:hAnsi="Times New Roman" w:cs="Times New Roman"/>
          <w:sz w:val="28"/>
          <w:szCs w:val="28"/>
        </w:rPr>
        <w:t xml:space="preserve"> и руководитель МО учителей начальных кл</w:t>
      </w:r>
      <w:r w:rsidR="0089444A">
        <w:rPr>
          <w:rFonts w:ascii="Times New Roman" w:hAnsi="Times New Roman" w:cs="Times New Roman"/>
          <w:sz w:val="28"/>
          <w:szCs w:val="28"/>
        </w:rPr>
        <w:t xml:space="preserve">ассов </w:t>
      </w:r>
      <w:proofErr w:type="spellStart"/>
      <w:r w:rsidR="0089444A"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 w:rsidR="0089444A">
        <w:rPr>
          <w:rFonts w:ascii="Times New Roman" w:hAnsi="Times New Roman" w:cs="Times New Roman"/>
          <w:sz w:val="28"/>
          <w:szCs w:val="28"/>
        </w:rPr>
        <w:t xml:space="preserve"> И.Л. (наставник), учитель начальных классов </w:t>
      </w:r>
      <w:proofErr w:type="spellStart"/>
      <w:r w:rsidR="0089444A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  <w:r w:rsidR="0089444A">
        <w:rPr>
          <w:rFonts w:ascii="Times New Roman" w:hAnsi="Times New Roman" w:cs="Times New Roman"/>
          <w:sz w:val="28"/>
          <w:szCs w:val="28"/>
        </w:rPr>
        <w:t xml:space="preserve"> К.С. и учитель начальных классов Кузина Т.Г.(наставник), учитель начальных классов </w:t>
      </w:r>
      <w:proofErr w:type="spellStart"/>
      <w:r w:rsidR="0089444A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="0089444A">
        <w:rPr>
          <w:rFonts w:ascii="Times New Roman" w:hAnsi="Times New Roman" w:cs="Times New Roman"/>
          <w:sz w:val="28"/>
          <w:szCs w:val="28"/>
        </w:rPr>
        <w:t xml:space="preserve"> А.А.</w:t>
      </w:r>
      <w:r w:rsidR="00086AAA">
        <w:rPr>
          <w:rFonts w:ascii="Times New Roman" w:hAnsi="Times New Roman" w:cs="Times New Roman"/>
          <w:sz w:val="28"/>
          <w:szCs w:val="28"/>
        </w:rPr>
        <w:t xml:space="preserve"> и учитель начальных класс</w:t>
      </w:r>
      <w:r w:rsidR="00F734B0">
        <w:rPr>
          <w:rFonts w:ascii="Times New Roman" w:hAnsi="Times New Roman" w:cs="Times New Roman"/>
          <w:sz w:val="28"/>
          <w:szCs w:val="28"/>
        </w:rPr>
        <w:t xml:space="preserve">ов Серебрякова О.А. (наставник), учитель биологии Павлова Т.А.(наставник) и учитель истории </w:t>
      </w:r>
      <w:proofErr w:type="spellStart"/>
      <w:r w:rsidR="00F734B0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F734B0">
        <w:rPr>
          <w:rFonts w:ascii="Times New Roman" w:hAnsi="Times New Roman" w:cs="Times New Roman"/>
          <w:sz w:val="28"/>
          <w:szCs w:val="28"/>
        </w:rPr>
        <w:t xml:space="preserve"> М.А.</w:t>
      </w:r>
      <w:proofErr w:type="gramEnd"/>
    </w:p>
    <w:p w:rsidR="00580B6B" w:rsidRDefault="00221171" w:rsidP="00580B6B">
      <w:pPr>
        <w:pStyle w:val="aa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</w:t>
      </w:r>
      <w:r w:rsidR="009C27F4">
        <w:rPr>
          <w:sz w:val="28"/>
          <w:szCs w:val="28"/>
        </w:rPr>
        <w:t xml:space="preserve"> течение года наставники обучали своих подопечных работе </w:t>
      </w:r>
      <w:proofErr w:type="gramStart"/>
      <w:r w:rsidR="009C27F4">
        <w:rPr>
          <w:sz w:val="28"/>
          <w:szCs w:val="28"/>
        </w:rPr>
        <w:t>с</w:t>
      </w:r>
      <w:proofErr w:type="gramEnd"/>
      <w:r w:rsidR="009C27F4">
        <w:rPr>
          <w:sz w:val="28"/>
          <w:szCs w:val="28"/>
        </w:rPr>
        <w:t xml:space="preserve"> документами,</w:t>
      </w:r>
      <w:r w:rsidR="00A24643">
        <w:rPr>
          <w:sz w:val="28"/>
          <w:szCs w:val="28"/>
        </w:rPr>
        <w:t xml:space="preserve"> знакомили с нормативно – правовой базой, оказывали помощь в составлении рабочих программ и КТП,  учили писать планы уроков, составлять конспект и технологическую карту урока, учили работать с журналами. Кроме этого,</w:t>
      </w:r>
      <w:r w:rsidR="009C27F4">
        <w:rPr>
          <w:sz w:val="28"/>
          <w:szCs w:val="28"/>
        </w:rPr>
        <w:t xml:space="preserve"> оказывали методическую помощь – рассматривали вопросы преподавания</w:t>
      </w:r>
      <w:r w:rsidR="00685129">
        <w:rPr>
          <w:sz w:val="28"/>
          <w:szCs w:val="28"/>
        </w:rPr>
        <w:t xml:space="preserve"> </w:t>
      </w:r>
      <w:r w:rsidR="009C27F4">
        <w:rPr>
          <w:sz w:val="28"/>
          <w:szCs w:val="28"/>
        </w:rPr>
        <w:t xml:space="preserve"> предмета,</w:t>
      </w:r>
      <w:r w:rsidR="005B6A8C">
        <w:rPr>
          <w:sz w:val="28"/>
          <w:szCs w:val="28"/>
        </w:rPr>
        <w:t xml:space="preserve"> помогали решать проблемы</w:t>
      </w:r>
      <w:r>
        <w:rPr>
          <w:sz w:val="28"/>
          <w:szCs w:val="28"/>
        </w:rPr>
        <w:t xml:space="preserve"> методического,</w:t>
      </w:r>
      <w:r w:rsidR="005B6A8C">
        <w:rPr>
          <w:sz w:val="28"/>
          <w:szCs w:val="28"/>
        </w:rPr>
        <w:t xml:space="preserve"> психологического характера, взаимодействие с обучающимися, помогали в вопросах подготовки обучающихся к ВПР, ГИА</w:t>
      </w:r>
      <w:r w:rsidR="00A73E2E">
        <w:rPr>
          <w:sz w:val="28"/>
          <w:szCs w:val="28"/>
        </w:rPr>
        <w:t xml:space="preserve">, </w:t>
      </w:r>
      <w:r w:rsidR="00580B6B">
        <w:rPr>
          <w:sz w:val="28"/>
          <w:szCs w:val="28"/>
        </w:rPr>
        <w:t xml:space="preserve"> проведению</w:t>
      </w:r>
      <w:r w:rsidR="00A73E2E">
        <w:rPr>
          <w:sz w:val="28"/>
          <w:szCs w:val="28"/>
        </w:rPr>
        <w:t xml:space="preserve"> внеурочной деятельности по предмету. </w:t>
      </w:r>
      <w:r w:rsidR="005B6A8C">
        <w:rPr>
          <w:sz w:val="28"/>
          <w:szCs w:val="28"/>
        </w:rPr>
        <w:t xml:space="preserve"> </w:t>
      </w:r>
      <w:r w:rsidR="00A24643">
        <w:rPr>
          <w:sz w:val="28"/>
          <w:szCs w:val="28"/>
        </w:rPr>
        <w:t xml:space="preserve"> </w:t>
      </w:r>
    </w:p>
    <w:p w:rsidR="00580B6B" w:rsidRDefault="00580B6B" w:rsidP="00580B6B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24643" w:rsidRPr="00580B6B">
        <w:rPr>
          <w:rFonts w:ascii="Times New Roman" w:hAnsi="Times New Roman" w:cs="Times New Roman"/>
          <w:sz w:val="28"/>
          <w:szCs w:val="28"/>
        </w:rPr>
        <w:t>В</w:t>
      </w:r>
      <w:r w:rsidR="00A73E2E" w:rsidRPr="00580B6B">
        <w:rPr>
          <w:rFonts w:ascii="Times New Roman" w:hAnsi="Times New Roman" w:cs="Times New Roman"/>
          <w:sz w:val="28"/>
          <w:szCs w:val="28"/>
        </w:rPr>
        <w:t xml:space="preserve">  2022 году  3</w:t>
      </w:r>
      <w:r w:rsidR="00A24643" w:rsidRPr="00580B6B">
        <w:rPr>
          <w:rFonts w:ascii="Times New Roman" w:hAnsi="Times New Roman" w:cs="Times New Roman"/>
          <w:sz w:val="28"/>
          <w:szCs w:val="28"/>
        </w:rPr>
        <w:t xml:space="preserve">  нас</w:t>
      </w:r>
      <w:r w:rsidR="00221171" w:rsidRPr="00580B6B">
        <w:rPr>
          <w:rFonts w:ascii="Times New Roman" w:hAnsi="Times New Roman" w:cs="Times New Roman"/>
          <w:sz w:val="28"/>
          <w:szCs w:val="28"/>
        </w:rPr>
        <w:t xml:space="preserve">тавнические  пары завершили </w:t>
      </w:r>
      <w:r w:rsidR="00A24643" w:rsidRPr="00580B6B">
        <w:rPr>
          <w:rFonts w:ascii="Times New Roman" w:hAnsi="Times New Roman" w:cs="Times New Roman"/>
          <w:sz w:val="28"/>
          <w:szCs w:val="28"/>
        </w:rPr>
        <w:t xml:space="preserve"> свою работу (Грюнштам Н.А. – Лебедева О.В.., Иванова О.А. – Павлова Т.А., Юнина Д.А. – Семенова В.П.), так прошло три года с момента прихода в шк</w:t>
      </w:r>
      <w:r>
        <w:rPr>
          <w:rFonts w:ascii="Times New Roman" w:hAnsi="Times New Roman" w:cs="Times New Roman"/>
          <w:sz w:val="28"/>
          <w:szCs w:val="28"/>
        </w:rPr>
        <w:t>олу молодых учителей, а программа н</w:t>
      </w:r>
      <w:r w:rsidR="00A24643" w:rsidRPr="00580B6B">
        <w:rPr>
          <w:rFonts w:ascii="Times New Roman" w:hAnsi="Times New Roman" w:cs="Times New Roman"/>
          <w:sz w:val="28"/>
          <w:szCs w:val="28"/>
        </w:rPr>
        <w:t>аставничества рассчитана на три года.</w:t>
      </w:r>
      <w:r w:rsidRPr="0058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Учителя -</w:t>
      </w:r>
      <w:r w:rsidRPr="00580B6B">
        <w:rPr>
          <w:rFonts w:ascii="Times New Roman" w:hAnsi="Times New Roman" w:cs="Times New Roman"/>
          <w:b/>
          <w:i/>
          <w:iCs/>
          <w:color w:val="181818"/>
          <w:sz w:val="28"/>
          <w:szCs w:val="28"/>
          <w:shd w:val="clear" w:color="auto" w:fill="FFFFFF"/>
        </w:rPr>
        <w:t xml:space="preserve"> </w:t>
      </w:r>
      <w:r w:rsidRPr="00580B6B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наставник</w:t>
      </w: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и проверили</w:t>
      </w:r>
      <w:r w:rsidRPr="00580B6B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уровень професси</w:t>
      </w: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ональной компетентности молодых педагогов, определили степень их</w:t>
      </w:r>
      <w:r w:rsidRPr="00580B6B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готовности к выполнению своих функциональных обязанностей</w:t>
      </w: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и сделали вывод,</w:t>
      </w:r>
      <w:r w:rsidRPr="00580B6B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что </w:t>
      </w:r>
      <w:r>
        <w:rPr>
          <w:color w:val="181818"/>
          <w:sz w:val="28"/>
          <w:szCs w:val="28"/>
        </w:rPr>
        <w:t>п</w:t>
      </w:r>
      <w:r w:rsidRPr="00580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ериод адаптации молодых специалистов прошел успешно. Молодым специалистам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течение трех лет</w:t>
      </w:r>
      <w:r w:rsidRPr="00580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оказ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ывалась</w:t>
      </w:r>
      <w:r w:rsidRPr="00580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помощь администрацией и педагогами-наставниками в вопросах совершенствования теоретических знаний, повышения профессионального мастерств</w:t>
      </w:r>
      <w:r w:rsidRPr="00580B6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они могут работать самостоятельно.</w:t>
      </w:r>
      <w:r w:rsidR="00A24643">
        <w:rPr>
          <w:sz w:val="28"/>
          <w:szCs w:val="28"/>
        </w:rPr>
        <w:t xml:space="preserve"> </w:t>
      </w:r>
      <w:r w:rsidR="00A24643" w:rsidRPr="00580B6B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5B6A8C" w:rsidRPr="00580B6B">
        <w:rPr>
          <w:rFonts w:ascii="Times New Roman" w:hAnsi="Times New Roman" w:cs="Times New Roman"/>
          <w:sz w:val="28"/>
          <w:szCs w:val="28"/>
        </w:rPr>
        <w:t xml:space="preserve"> пары учителе</w:t>
      </w:r>
      <w:r w:rsidR="00685129" w:rsidRPr="00580B6B">
        <w:rPr>
          <w:rFonts w:ascii="Times New Roman" w:hAnsi="Times New Roman" w:cs="Times New Roman"/>
          <w:sz w:val="28"/>
          <w:szCs w:val="28"/>
        </w:rPr>
        <w:t>й и наставников в следующем учебном  году</w:t>
      </w:r>
      <w:r w:rsidR="005B6A8C" w:rsidRPr="00580B6B">
        <w:rPr>
          <w:rFonts w:ascii="Times New Roman" w:hAnsi="Times New Roman" w:cs="Times New Roman"/>
          <w:sz w:val="28"/>
          <w:szCs w:val="28"/>
        </w:rPr>
        <w:t xml:space="preserve"> продолжат работать, если появятся новые молодые спе</w:t>
      </w:r>
      <w:r w:rsidR="00A24643" w:rsidRPr="00580B6B">
        <w:rPr>
          <w:rFonts w:ascii="Times New Roman" w:hAnsi="Times New Roman" w:cs="Times New Roman"/>
          <w:sz w:val="28"/>
          <w:szCs w:val="28"/>
        </w:rPr>
        <w:t>циалисты, то количество наставнических пар увеличится.</w:t>
      </w:r>
      <w:r w:rsidR="00221171" w:rsidRPr="00580B6B">
        <w:rPr>
          <w:rFonts w:ascii="Times New Roman" w:hAnsi="Times New Roman" w:cs="Times New Roman"/>
          <w:sz w:val="28"/>
          <w:szCs w:val="28"/>
        </w:rPr>
        <w:t xml:space="preserve"> </w:t>
      </w:r>
      <w:r w:rsidR="00776A5F" w:rsidRPr="0058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171" w:rsidRPr="00580B6B" w:rsidRDefault="005B6A8C" w:rsidP="00580B6B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80B6B">
        <w:rPr>
          <w:rFonts w:ascii="Times New Roman" w:hAnsi="Times New Roman" w:cs="Times New Roman"/>
          <w:sz w:val="28"/>
          <w:szCs w:val="28"/>
        </w:rPr>
        <w:t>В</w:t>
      </w:r>
      <w:r w:rsidR="00685129" w:rsidRPr="00580B6B">
        <w:rPr>
          <w:rFonts w:ascii="Times New Roman" w:hAnsi="Times New Roman" w:cs="Times New Roman"/>
          <w:sz w:val="28"/>
          <w:szCs w:val="28"/>
        </w:rPr>
        <w:t xml:space="preserve"> рамках программы «Наставничество» в </w:t>
      </w:r>
      <w:r w:rsidR="00221171" w:rsidRPr="00580B6B">
        <w:rPr>
          <w:rFonts w:ascii="Times New Roman" w:hAnsi="Times New Roman" w:cs="Times New Roman"/>
          <w:sz w:val="28"/>
          <w:szCs w:val="28"/>
        </w:rPr>
        <w:t xml:space="preserve"> 2021 – 2022</w:t>
      </w:r>
      <w:r w:rsidRPr="00580B6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21171" w:rsidRPr="00580B6B">
        <w:rPr>
          <w:rFonts w:ascii="Times New Roman" w:hAnsi="Times New Roman" w:cs="Times New Roman"/>
          <w:sz w:val="28"/>
          <w:szCs w:val="28"/>
        </w:rPr>
        <w:t>ом году 1 учитель (Тихомирова Н.А.</w:t>
      </w:r>
      <w:r w:rsidRPr="00580B6B">
        <w:rPr>
          <w:rFonts w:ascii="Times New Roman" w:hAnsi="Times New Roman" w:cs="Times New Roman"/>
          <w:sz w:val="28"/>
          <w:szCs w:val="28"/>
        </w:rPr>
        <w:t>) прошла курсы на базе ЛОИР</w:t>
      </w:r>
      <w:r w:rsidR="00221171" w:rsidRPr="00580B6B">
        <w:rPr>
          <w:rFonts w:ascii="Times New Roman" w:hAnsi="Times New Roman" w:cs="Times New Roman"/>
          <w:sz w:val="28"/>
          <w:szCs w:val="28"/>
        </w:rPr>
        <w:t>О по направлению «Реализация модели наставничества</w:t>
      </w:r>
      <w:r w:rsidR="00693BBA" w:rsidRPr="00580B6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580B6B">
        <w:rPr>
          <w:rFonts w:ascii="Times New Roman" w:hAnsi="Times New Roman" w:cs="Times New Roman"/>
          <w:sz w:val="28"/>
          <w:szCs w:val="28"/>
        </w:rPr>
        <w:t>»</w:t>
      </w:r>
      <w:r w:rsidR="00221171" w:rsidRPr="00580B6B">
        <w:rPr>
          <w:rFonts w:ascii="Times New Roman" w:hAnsi="Times New Roman" w:cs="Times New Roman"/>
          <w:sz w:val="28"/>
          <w:szCs w:val="28"/>
        </w:rPr>
        <w:t xml:space="preserve">  - в следующем учебном году она будет курировать вопрос наставничества в образовательной организации. </w:t>
      </w:r>
    </w:p>
    <w:p w:rsidR="00B74294" w:rsidRDefault="00221171" w:rsidP="00A73E2E">
      <w:pPr>
        <w:pStyle w:val="aa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2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922E1">
        <w:rPr>
          <w:sz w:val="28"/>
          <w:szCs w:val="28"/>
        </w:rPr>
        <w:t>о</w:t>
      </w:r>
      <w:r w:rsidR="00580B6B">
        <w:rPr>
          <w:sz w:val="28"/>
          <w:szCs w:val="28"/>
        </w:rPr>
        <w:t>временная модель «Наставничество в образовательном учреждении</w:t>
      </w:r>
      <w:r w:rsidR="002922E1">
        <w:rPr>
          <w:sz w:val="28"/>
          <w:szCs w:val="28"/>
        </w:rPr>
        <w:t>» подразумевает создание пар «Учитель – ученик», «Ученик – ученик». В э</w:t>
      </w:r>
      <w:r>
        <w:rPr>
          <w:sz w:val="28"/>
          <w:szCs w:val="28"/>
        </w:rPr>
        <w:t>том учебном году были созданы 47 пар</w:t>
      </w:r>
      <w:r w:rsidR="002922E1">
        <w:rPr>
          <w:sz w:val="28"/>
          <w:szCs w:val="28"/>
        </w:rPr>
        <w:t xml:space="preserve"> «учен</w:t>
      </w:r>
      <w:r>
        <w:rPr>
          <w:sz w:val="28"/>
          <w:szCs w:val="28"/>
        </w:rPr>
        <w:t xml:space="preserve">ик – учитель», которые </w:t>
      </w:r>
      <w:r w:rsidR="00B74294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зарегистрированы в системе «Навигатор». </w:t>
      </w:r>
      <w:r w:rsidR="00FC40FD">
        <w:rPr>
          <w:sz w:val="28"/>
          <w:szCs w:val="28"/>
        </w:rPr>
        <w:t xml:space="preserve">Это позволило </w:t>
      </w:r>
      <w:r w:rsidR="00FC40FD" w:rsidRPr="00FC40FD">
        <w:rPr>
          <w:sz w:val="28"/>
          <w:szCs w:val="28"/>
        </w:rPr>
        <w:t xml:space="preserve"> подготовить обучающихся к самостоятельной, продуктивной и социально – осознанной деятельно</w:t>
      </w:r>
      <w:r w:rsidR="00FC40FD">
        <w:rPr>
          <w:sz w:val="28"/>
          <w:szCs w:val="28"/>
        </w:rPr>
        <w:t>сти в современном мире, позволило</w:t>
      </w:r>
      <w:r w:rsidR="00FC40FD" w:rsidRPr="00FC40FD">
        <w:rPr>
          <w:sz w:val="28"/>
          <w:szCs w:val="28"/>
        </w:rPr>
        <w:t xml:space="preserve"> раскрыть личностный,  творческий потенциал обучающегося, улучшит</w:t>
      </w:r>
      <w:r w:rsidR="00FC40FD">
        <w:rPr>
          <w:sz w:val="28"/>
          <w:szCs w:val="28"/>
        </w:rPr>
        <w:t xml:space="preserve">ь </w:t>
      </w:r>
      <w:r w:rsidR="00FC40FD" w:rsidRPr="00FC40FD">
        <w:rPr>
          <w:sz w:val="28"/>
          <w:szCs w:val="28"/>
        </w:rPr>
        <w:t xml:space="preserve"> показатели ОУ в образовательной, социокультурной и спортивной сферах. Кроме этого д</w:t>
      </w:r>
      <w:r w:rsidR="00FC40FD">
        <w:rPr>
          <w:sz w:val="28"/>
          <w:szCs w:val="28"/>
        </w:rPr>
        <w:t>анна</w:t>
      </w:r>
      <w:r w:rsidR="00001C3C">
        <w:rPr>
          <w:sz w:val="28"/>
          <w:szCs w:val="28"/>
        </w:rPr>
        <w:t>я форма наставниче</w:t>
      </w:r>
      <w:r w:rsidR="00580B6B">
        <w:rPr>
          <w:sz w:val="28"/>
          <w:szCs w:val="28"/>
        </w:rPr>
        <w:t>ства  работала</w:t>
      </w:r>
      <w:r w:rsidR="00001C3C">
        <w:rPr>
          <w:sz w:val="28"/>
          <w:szCs w:val="28"/>
        </w:rPr>
        <w:t xml:space="preserve"> </w:t>
      </w:r>
      <w:r w:rsidR="00FC40FD" w:rsidRPr="00FC40FD">
        <w:rPr>
          <w:sz w:val="28"/>
          <w:szCs w:val="28"/>
        </w:rPr>
        <w:t xml:space="preserve"> на повышение мотивации обучающихся, </w:t>
      </w:r>
      <w:r w:rsidR="00580B6B">
        <w:rPr>
          <w:sz w:val="28"/>
          <w:szCs w:val="28"/>
        </w:rPr>
        <w:lastRenderedPageBreak/>
        <w:t>улучшение</w:t>
      </w:r>
      <w:r w:rsidR="00FC40FD" w:rsidRPr="00FC40FD">
        <w:rPr>
          <w:sz w:val="28"/>
          <w:szCs w:val="28"/>
        </w:rPr>
        <w:t xml:space="preserve"> образ</w:t>
      </w:r>
      <w:r w:rsidR="00001C3C">
        <w:rPr>
          <w:sz w:val="28"/>
          <w:szCs w:val="28"/>
        </w:rPr>
        <w:t>о</w:t>
      </w:r>
      <w:r w:rsidR="00580B6B">
        <w:rPr>
          <w:sz w:val="28"/>
          <w:szCs w:val="28"/>
        </w:rPr>
        <w:t xml:space="preserve">вательных результатов, создавала </w:t>
      </w:r>
      <w:r w:rsidR="00001C3C">
        <w:rPr>
          <w:sz w:val="28"/>
          <w:szCs w:val="28"/>
        </w:rPr>
        <w:t xml:space="preserve"> </w:t>
      </w:r>
      <w:r w:rsidR="00FC40FD" w:rsidRPr="00FC40FD">
        <w:rPr>
          <w:sz w:val="28"/>
          <w:szCs w:val="28"/>
        </w:rPr>
        <w:t>условия для осозн</w:t>
      </w:r>
      <w:r w:rsidR="00001C3C">
        <w:rPr>
          <w:sz w:val="28"/>
          <w:szCs w:val="28"/>
        </w:rPr>
        <w:t>анного выбора</w:t>
      </w:r>
      <w:r w:rsidR="00580B6B">
        <w:rPr>
          <w:sz w:val="28"/>
          <w:szCs w:val="28"/>
        </w:rPr>
        <w:t xml:space="preserve"> профессии, решала </w:t>
      </w:r>
      <w:r w:rsidR="00001C3C">
        <w:rPr>
          <w:sz w:val="28"/>
          <w:szCs w:val="28"/>
        </w:rPr>
        <w:t xml:space="preserve"> </w:t>
      </w:r>
      <w:r w:rsidR="00FC40FD" w:rsidRPr="00FC40FD">
        <w:rPr>
          <w:sz w:val="28"/>
          <w:szCs w:val="28"/>
        </w:rPr>
        <w:t xml:space="preserve"> проблемы адаптации в ученическом </w:t>
      </w:r>
      <w:r w:rsidR="00EF5407">
        <w:rPr>
          <w:sz w:val="28"/>
          <w:szCs w:val="28"/>
        </w:rPr>
        <w:t>коллективе, если таковые имелись</w:t>
      </w:r>
      <w:r w:rsidR="00FC40FD" w:rsidRPr="00FC40FD">
        <w:rPr>
          <w:sz w:val="28"/>
          <w:szCs w:val="28"/>
        </w:rPr>
        <w:t>.</w:t>
      </w:r>
      <w:r w:rsidR="00B74294">
        <w:rPr>
          <w:sz w:val="28"/>
          <w:szCs w:val="28"/>
        </w:rPr>
        <w:t xml:space="preserve"> Тесное сотрудничество учителей с учащимися в рамках модели «Наставничество» привело к тому, что, учащиеся стали победителями и призерами различных олимпиад, конкурсов</w:t>
      </w:r>
      <w:r w:rsidR="00EF5407">
        <w:rPr>
          <w:sz w:val="28"/>
          <w:szCs w:val="28"/>
        </w:rPr>
        <w:t xml:space="preserve">, фестивалей </w:t>
      </w:r>
      <w:r w:rsidR="00B74294">
        <w:rPr>
          <w:sz w:val="28"/>
          <w:szCs w:val="28"/>
        </w:rPr>
        <w:t xml:space="preserve"> дистанционного и очного формата. Самыми активными наставниками в этом учебном году были: Алексеева И.Г., Неверова О.В., Вавилова Н.Л., Нагорнова О.В., Паничева А.А., Процкая М.А., Милицкая А.И, Лебедева О.В., Новосельцева А.В.</w:t>
      </w:r>
    </w:p>
    <w:p w:rsidR="00B74294" w:rsidRDefault="00B74294" w:rsidP="00B74294">
      <w:pPr>
        <w:jc w:val="center"/>
        <w:rPr>
          <w:rFonts w:ascii="Times New Roman" w:hAnsi="Times New Roman"/>
          <w:b/>
          <w:sz w:val="28"/>
          <w:szCs w:val="28"/>
        </w:rPr>
      </w:pPr>
      <w:r w:rsidRPr="00B104CF">
        <w:rPr>
          <w:rFonts w:ascii="Times New Roman" w:hAnsi="Times New Roman"/>
          <w:b/>
          <w:sz w:val="28"/>
          <w:szCs w:val="28"/>
        </w:rPr>
        <w:t>Самые значимые достижения наших учащихся:</w:t>
      </w:r>
    </w:p>
    <w:tbl>
      <w:tblPr>
        <w:tblW w:w="10261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888"/>
        <w:gridCol w:w="965"/>
        <w:gridCol w:w="2575"/>
        <w:gridCol w:w="2291"/>
        <w:gridCol w:w="2037"/>
      </w:tblGrid>
      <w:tr w:rsidR="00B74294" w:rsidRPr="00F35FB3" w:rsidTr="000C1BEF">
        <w:tc>
          <w:tcPr>
            <w:tcW w:w="508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F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FB3">
              <w:rPr>
                <w:rFonts w:ascii="Times New Roman" w:hAnsi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FB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FB3">
              <w:rPr>
                <w:rFonts w:ascii="Times New Roman" w:hAnsi="Times New Roman"/>
                <w:b/>
                <w:sz w:val="28"/>
                <w:szCs w:val="28"/>
              </w:rPr>
              <w:t>Конкурс, олимпиада</w:t>
            </w:r>
          </w:p>
        </w:tc>
        <w:tc>
          <w:tcPr>
            <w:tcW w:w="2291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FB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FB3">
              <w:rPr>
                <w:rFonts w:ascii="Times New Roman" w:hAnsi="Times New Roman"/>
                <w:b/>
                <w:sz w:val="28"/>
                <w:szCs w:val="28"/>
              </w:rPr>
              <w:t>ФИО наставника</w:t>
            </w:r>
          </w:p>
        </w:tc>
      </w:tr>
      <w:tr w:rsidR="00B74294" w:rsidRPr="00F35FB3" w:rsidTr="00EF5407">
        <w:trPr>
          <w:trHeight w:val="1805"/>
        </w:trPr>
        <w:tc>
          <w:tcPr>
            <w:tcW w:w="508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FB3">
              <w:rPr>
                <w:rFonts w:ascii="Times New Roman" w:hAnsi="Times New Roman"/>
                <w:sz w:val="28"/>
                <w:szCs w:val="28"/>
              </w:rPr>
              <w:t>Скандовская</w:t>
            </w:r>
            <w:proofErr w:type="spellEnd"/>
            <w:r w:rsidRPr="00F35FB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 xml:space="preserve">10  </w:t>
            </w:r>
          </w:p>
        </w:tc>
        <w:tc>
          <w:tcPr>
            <w:tcW w:w="248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Мой вклад в величие России, Всероссийский,</w:t>
            </w:r>
            <w:r w:rsidRPr="00F35FB3">
              <w:rPr>
                <w:sz w:val="28"/>
                <w:szCs w:val="28"/>
              </w:rPr>
              <w:t xml:space="preserve"> </w:t>
            </w:r>
            <w:r w:rsidRPr="00F35FB3">
              <w:rPr>
                <w:rFonts w:ascii="Times New Roman" w:hAnsi="Times New Roman"/>
                <w:sz w:val="28"/>
                <w:szCs w:val="28"/>
              </w:rPr>
              <w:t>1 этап – заочный тур</w:t>
            </w:r>
          </w:p>
        </w:tc>
        <w:tc>
          <w:tcPr>
            <w:tcW w:w="2291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FB3">
              <w:rPr>
                <w:rFonts w:ascii="Times New Roman" w:hAnsi="Times New Roman"/>
                <w:sz w:val="28"/>
                <w:szCs w:val="28"/>
              </w:rPr>
              <w:t>Скандовская</w:t>
            </w:r>
            <w:proofErr w:type="spellEnd"/>
            <w:r w:rsidRPr="00F35FB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 xml:space="preserve">10  </w:t>
            </w:r>
          </w:p>
        </w:tc>
        <w:tc>
          <w:tcPr>
            <w:tcW w:w="248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Мой вклад в величие России,</w:t>
            </w:r>
            <w:r w:rsidRPr="00F35FB3">
              <w:rPr>
                <w:sz w:val="28"/>
                <w:szCs w:val="28"/>
              </w:rPr>
              <w:t xml:space="preserve"> </w:t>
            </w:r>
            <w:r w:rsidRPr="00F35FB3">
              <w:rPr>
                <w:rFonts w:ascii="Times New Roman" w:hAnsi="Times New Roman"/>
                <w:sz w:val="28"/>
                <w:szCs w:val="28"/>
              </w:rPr>
              <w:t>Всероссийский, 1 этап – очный тур</w:t>
            </w:r>
          </w:p>
        </w:tc>
        <w:tc>
          <w:tcPr>
            <w:tcW w:w="2291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Диплом 2 ст.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shd w:val="clear" w:color="auto" w:fill="auto"/>
          </w:tcPr>
          <w:p w:rsidR="00B74294" w:rsidRPr="00EF5407" w:rsidRDefault="00B74294" w:rsidP="00AE7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Федорова София</w:t>
            </w:r>
          </w:p>
        </w:tc>
        <w:tc>
          <w:tcPr>
            <w:tcW w:w="965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482" w:type="dxa"/>
            <w:shd w:val="clear" w:color="auto" w:fill="auto"/>
          </w:tcPr>
          <w:p w:rsidR="00B74294" w:rsidRPr="00EF5407" w:rsidRDefault="00B74294" w:rsidP="00AE7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291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</w:p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93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Китаева Ксения</w:t>
            </w:r>
          </w:p>
        </w:tc>
        <w:tc>
          <w:tcPr>
            <w:tcW w:w="965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:rsidR="00B74294" w:rsidRPr="00EF5407" w:rsidRDefault="00B74294" w:rsidP="00AE7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Любители русской словесности</w:t>
            </w:r>
          </w:p>
        </w:tc>
        <w:tc>
          <w:tcPr>
            <w:tcW w:w="2291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Н.Л.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407">
              <w:rPr>
                <w:rFonts w:ascii="Times New Roman" w:hAnsi="Times New Roman"/>
                <w:sz w:val="28"/>
                <w:szCs w:val="28"/>
              </w:rPr>
              <w:t>Позлевич</w:t>
            </w:r>
            <w:proofErr w:type="spellEnd"/>
            <w:r w:rsidRPr="00EF540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65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482" w:type="dxa"/>
            <w:shd w:val="clear" w:color="auto" w:fill="auto"/>
          </w:tcPr>
          <w:p w:rsidR="00B74294" w:rsidRPr="00EF5407" w:rsidRDefault="00B74294" w:rsidP="00AE7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Любители русской словесности</w:t>
            </w:r>
          </w:p>
        </w:tc>
        <w:tc>
          <w:tcPr>
            <w:tcW w:w="2291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EF5407" w:rsidRPr="00F35FB3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 xml:space="preserve">Тихомирова </w:t>
            </w:r>
            <w:r w:rsidRPr="00EF5407">
              <w:rPr>
                <w:rFonts w:ascii="Times New Roman" w:hAnsi="Times New Roman"/>
                <w:sz w:val="28"/>
                <w:szCs w:val="28"/>
              </w:rPr>
              <w:lastRenderedPageBreak/>
              <w:t>Алиса</w:t>
            </w:r>
          </w:p>
        </w:tc>
        <w:tc>
          <w:tcPr>
            <w:tcW w:w="965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82" w:type="dxa"/>
            <w:shd w:val="clear" w:color="auto" w:fill="auto"/>
          </w:tcPr>
          <w:p w:rsidR="00B74294" w:rsidRPr="00EF5407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r w:rsidRPr="00EF5407">
              <w:rPr>
                <w:rFonts w:ascii="Times New Roman" w:hAnsi="Times New Roman"/>
                <w:sz w:val="28"/>
                <w:szCs w:val="28"/>
              </w:rPr>
              <w:lastRenderedPageBreak/>
              <w:t>конкурс сочинений</w:t>
            </w:r>
          </w:p>
        </w:tc>
        <w:tc>
          <w:tcPr>
            <w:tcW w:w="2291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</w:t>
            </w:r>
          </w:p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Вавилова Н.Л.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Петроченко Анастасия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48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</w:rPr>
              <w:t>Международная олимпиада «Информатика и я»</w:t>
            </w:r>
          </w:p>
        </w:tc>
        <w:tc>
          <w:tcPr>
            <w:tcW w:w="2291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Милицкая А.И.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FB3">
              <w:rPr>
                <w:rFonts w:ascii="Times New Roman" w:hAnsi="Times New Roman"/>
                <w:sz w:val="28"/>
                <w:szCs w:val="28"/>
              </w:rPr>
              <w:t>Лазукова</w:t>
            </w:r>
            <w:proofErr w:type="spellEnd"/>
            <w:r w:rsidRPr="00F35FB3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8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Таинственный мир Рождества</w:t>
            </w:r>
          </w:p>
        </w:tc>
        <w:tc>
          <w:tcPr>
            <w:tcW w:w="2291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  <w:r w:rsidRPr="00F35FB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35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F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35FB3"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FB3">
              <w:rPr>
                <w:rFonts w:ascii="Times New Roman" w:hAnsi="Times New Roman"/>
                <w:sz w:val="28"/>
                <w:szCs w:val="28"/>
              </w:rPr>
              <w:t>Лазукова</w:t>
            </w:r>
            <w:proofErr w:type="spellEnd"/>
            <w:r w:rsidRPr="00F35FB3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8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Дорога и мы</w:t>
            </w:r>
          </w:p>
        </w:tc>
        <w:tc>
          <w:tcPr>
            <w:tcW w:w="2291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этапа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F35FB3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431">
              <w:rPr>
                <w:rFonts w:ascii="Times New Roman" w:hAnsi="Times New Roman"/>
                <w:sz w:val="28"/>
                <w:szCs w:val="28"/>
              </w:rPr>
              <w:t>Похолкова</w:t>
            </w:r>
            <w:proofErr w:type="spellEnd"/>
            <w:r w:rsidRPr="00292431">
              <w:rPr>
                <w:rFonts w:ascii="Times New Roman" w:hAnsi="Times New Roman"/>
                <w:sz w:val="28"/>
                <w:szCs w:val="28"/>
              </w:rPr>
              <w:t xml:space="preserve"> Евдокия </w:t>
            </w:r>
          </w:p>
        </w:tc>
        <w:tc>
          <w:tcPr>
            <w:tcW w:w="965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82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Кубок России по детскому рукоделию,</w:t>
            </w:r>
            <w:r w:rsidRPr="00292431">
              <w:rPr>
                <w:sz w:val="28"/>
                <w:szCs w:val="28"/>
              </w:rPr>
              <w:t xml:space="preserve"> </w:t>
            </w:r>
            <w:r w:rsidRPr="00292431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91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2093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2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431">
              <w:rPr>
                <w:rFonts w:ascii="Times New Roman" w:hAnsi="Times New Roman"/>
                <w:sz w:val="28"/>
                <w:szCs w:val="28"/>
              </w:rPr>
              <w:t>Скандовская</w:t>
            </w:r>
            <w:proofErr w:type="spellEnd"/>
            <w:r w:rsidRPr="00292431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 xml:space="preserve">10  </w:t>
            </w:r>
          </w:p>
        </w:tc>
        <w:tc>
          <w:tcPr>
            <w:tcW w:w="2482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Кубок России по детскому рукоделию, Всероссийский</w:t>
            </w:r>
          </w:p>
        </w:tc>
        <w:tc>
          <w:tcPr>
            <w:tcW w:w="2291" w:type="dxa"/>
            <w:shd w:val="clear" w:color="auto" w:fill="auto"/>
          </w:tcPr>
          <w:p w:rsidR="00B74294" w:rsidRPr="00292431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2093" w:type="dxa"/>
            <w:shd w:val="clear" w:color="auto" w:fill="auto"/>
          </w:tcPr>
          <w:p w:rsidR="00B74294" w:rsidRPr="00292431" w:rsidRDefault="00B74294" w:rsidP="00AE74B3">
            <w:pPr>
              <w:rPr>
                <w:sz w:val="28"/>
                <w:szCs w:val="28"/>
              </w:rPr>
            </w:pPr>
            <w:r w:rsidRPr="00292431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 Егор 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482" w:type="dxa"/>
            <w:shd w:val="clear" w:color="auto" w:fill="auto"/>
          </w:tcPr>
          <w:p w:rsidR="00B74294" w:rsidRPr="005F29B6" w:rsidRDefault="00B74294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F29B6">
              <w:rPr>
                <w:rFonts w:ascii="Times New Roman" w:hAnsi="Times New Roman"/>
                <w:sz w:val="28"/>
                <w:szCs w:val="28"/>
              </w:rPr>
              <w:t xml:space="preserve"> Международный дистанционный конкурс «СТАРТ»</w:t>
            </w:r>
          </w:p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291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место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Паничева А.А.</w:t>
            </w:r>
          </w:p>
        </w:tc>
      </w:tr>
      <w:tr w:rsidR="00B74294" w:rsidRPr="00F35FB3" w:rsidTr="00001C3C">
        <w:trPr>
          <w:trHeight w:val="1729"/>
        </w:trPr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22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 Владимир</w:t>
            </w:r>
          </w:p>
        </w:tc>
        <w:tc>
          <w:tcPr>
            <w:tcW w:w="965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482" w:type="dxa"/>
            <w:shd w:val="clear" w:color="auto" w:fill="auto"/>
          </w:tcPr>
          <w:p w:rsidR="00B74294" w:rsidRPr="005F29B6" w:rsidRDefault="00B74294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F29B6">
              <w:rPr>
                <w:rFonts w:ascii="Times New Roman" w:hAnsi="Times New Roman"/>
                <w:sz w:val="28"/>
                <w:szCs w:val="28"/>
              </w:rPr>
              <w:t xml:space="preserve"> Международный дистанционный конкурс «СТАРТ»</w:t>
            </w:r>
          </w:p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91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093" w:type="dxa"/>
            <w:shd w:val="clear" w:color="auto" w:fill="auto"/>
          </w:tcPr>
          <w:p w:rsidR="00B74294" w:rsidRPr="00F35FB3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Паничева А.А.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2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Паничев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65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482" w:type="dxa"/>
            <w:shd w:val="clear" w:color="auto" w:fill="auto"/>
          </w:tcPr>
          <w:p w:rsidR="00B74294" w:rsidRPr="000C1BEF" w:rsidRDefault="00B74294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Очный этап Всероссийского конкурса молодёжных проектов «Наша </w:t>
            </w: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>история»</w:t>
            </w:r>
          </w:p>
        </w:tc>
        <w:tc>
          <w:tcPr>
            <w:tcW w:w="2291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>Приз зрительских симпатий</w:t>
            </w:r>
          </w:p>
        </w:tc>
        <w:tc>
          <w:tcPr>
            <w:tcW w:w="2093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Паничева А.А.</w:t>
            </w:r>
          </w:p>
        </w:tc>
      </w:tr>
      <w:tr w:rsidR="00B74294" w:rsidRPr="00F35FB3" w:rsidTr="00001C3C">
        <w:trPr>
          <w:trHeight w:val="1599"/>
        </w:trPr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22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Коробских Влад</w:t>
            </w:r>
          </w:p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482" w:type="dxa"/>
            <w:shd w:val="clear" w:color="auto" w:fill="auto"/>
          </w:tcPr>
          <w:p w:rsidR="00B74294" w:rsidRPr="000C1BEF" w:rsidRDefault="00B74294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Живая классика</w:t>
            </w:r>
          </w:p>
        </w:tc>
        <w:tc>
          <w:tcPr>
            <w:tcW w:w="2291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Приз зрительских симпатий </w:t>
            </w:r>
            <w:r w:rsidRPr="00001C3C">
              <w:rPr>
                <w:rFonts w:ascii="Times New Roman" w:hAnsi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093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2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Петроченко Анастасия</w:t>
            </w:r>
          </w:p>
        </w:tc>
        <w:tc>
          <w:tcPr>
            <w:tcW w:w="965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482" w:type="dxa"/>
            <w:shd w:val="clear" w:color="auto" w:fill="auto"/>
          </w:tcPr>
          <w:p w:rsidR="00B74294" w:rsidRPr="000C1BEF" w:rsidRDefault="00B74294" w:rsidP="00AE7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Международный конкурс</w:t>
            </w:r>
            <w:r w:rsidRPr="000C1BEF">
              <w:rPr>
                <w:rFonts w:ascii="Times New Roman" w:hAnsi="Times New Roman"/>
                <w:sz w:val="28"/>
                <w:szCs w:val="28"/>
              </w:rPr>
              <w:t xml:space="preserve"> «Путешествие в мир книг. Пятый класс»</w:t>
            </w:r>
          </w:p>
        </w:tc>
        <w:tc>
          <w:tcPr>
            <w:tcW w:w="2291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EF54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</w:p>
          <w:p w:rsidR="00EF5407" w:rsidRP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093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22" w:type="dxa"/>
            <w:shd w:val="clear" w:color="auto" w:fill="auto"/>
          </w:tcPr>
          <w:p w:rsidR="00B74294" w:rsidRDefault="00B74294" w:rsidP="00AE74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Братолюбова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Виктория, Шевченко Валерия, Ермошина Полина</w:t>
            </w:r>
          </w:p>
          <w:p w:rsidR="00B74294" w:rsidRPr="00084599" w:rsidRDefault="00B74294" w:rsidP="00AE74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Чугунова Виктория</w:t>
            </w:r>
          </w:p>
        </w:tc>
        <w:tc>
          <w:tcPr>
            <w:tcW w:w="965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82" w:type="dxa"/>
            <w:shd w:val="clear" w:color="auto" w:fill="auto"/>
          </w:tcPr>
          <w:p w:rsidR="00B74294" w:rsidRPr="000C1BEF" w:rsidRDefault="00B74294" w:rsidP="00AE7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Региональный конкурс</w:t>
            </w:r>
          </w:p>
          <w:p w:rsidR="00B74294" w:rsidRPr="000C1BEF" w:rsidRDefault="00B74294" w:rsidP="00AE74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«Я - спортивный журналист»</w:t>
            </w:r>
          </w:p>
        </w:tc>
        <w:tc>
          <w:tcPr>
            <w:tcW w:w="2291" w:type="dxa"/>
            <w:shd w:val="clear" w:color="auto" w:fill="auto"/>
          </w:tcPr>
          <w:p w:rsidR="00B74294" w:rsidRPr="000C1BEF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093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2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Евдокия</w:t>
            </w:r>
          </w:p>
        </w:tc>
        <w:tc>
          <w:tcPr>
            <w:tcW w:w="965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482" w:type="dxa"/>
            <w:shd w:val="clear" w:color="auto" w:fill="auto"/>
          </w:tcPr>
          <w:p w:rsidR="00B74294" w:rsidRPr="000C1BEF" w:rsidRDefault="00B74294" w:rsidP="00B74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Открытый региональный конкурс юных журналистов «</w:t>
            </w: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МедиаСтарт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1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</w:tr>
      <w:tr w:rsidR="00B74294" w:rsidRPr="00F35FB3" w:rsidTr="000C1BEF">
        <w:tc>
          <w:tcPr>
            <w:tcW w:w="508" w:type="dxa"/>
            <w:shd w:val="clear" w:color="auto" w:fill="auto"/>
          </w:tcPr>
          <w:p w:rsidR="00B74294" w:rsidRDefault="00B74294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22" w:type="dxa"/>
            <w:shd w:val="clear" w:color="auto" w:fill="auto"/>
          </w:tcPr>
          <w:p w:rsidR="00B74294" w:rsidRPr="00AA1710" w:rsidRDefault="000C1BEF" w:rsidP="00B742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10">
              <w:rPr>
                <w:rFonts w:ascii="Times New Roman" w:hAnsi="Times New Roman"/>
                <w:sz w:val="28"/>
                <w:szCs w:val="28"/>
              </w:rPr>
              <w:t>Ермошина Полина</w:t>
            </w:r>
          </w:p>
          <w:p w:rsidR="00B74294" w:rsidRPr="00AA1710" w:rsidRDefault="000C1BEF" w:rsidP="00B742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710">
              <w:rPr>
                <w:rFonts w:ascii="Times New Roman" w:hAnsi="Times New Roman"/>
                <w:sz w:val="28"/>
                <w:szCs w:val="28"/>
              </w:rPr>
              <w:t>Шевченко Валерия</w:t>
            </w:r>
          </w:p>
          <w:p w:rsidR="00B74294" w:rsidRPr="00AA1710" w:rsidRDefault="000C1BEF" w:rsidP="00B742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710">
              <w:rPr>
                <w:rFonts w:ascii="Times New Roman" w:hAnsi="Times New Roman"/>
                <w:sz w:val="28"/>
                <w:szCs w:val="28"/>
              </w:rPr>
              <w:t>Похолкова</w:t>
            </w:r>
            <w:proofErr w:type="spellEnd"/>
            <w:r w:rsidRPr="00AA1710">
              <w:rPr>
                <w:rFonts w:ascii="Times New Roman" w:hAnsi="Times New Roman"/>
                <w:sz w:val="28"/>
                <w:szCs w:val="28"/>
              </w:rPr>
              <w:t xml:space="preserve"> Евдокия</w:t>
            </w:r>
          </w:p>
          <w:p w:rsidR="00B74294" w:rsidRDefault="000C1BEF" w:rsidP="000C1B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1710">
              <w:rPr>
                <w:rFonts w:ascii="Times New Roman" w:hAnsi="Times New Roman"/>
                <w:sz w:val="28"/>
                <w:szCs w:val="28"/>
              </w:rPr>
              <w:t>Братолюбова</w:t>
            </w:r>
            <w:proofErr w:type="spellEnd"/>
            <w:r w:rsidRPr="00AA1710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65" w:type="dxa"/>
            <w:shd w:val="clear" w:color="auto" w:fill="auto"/>
          </w:tcPr>
          <w:p w:rsidR="00B74294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482" w:type="dxa"/>
            <w:shd w:val="clear" w:color="auto" w:fill="auto"/>
          </w:tcPr>
          <w:p w:rsidR="00B74294" w:rsidRPr="000C1BEF" w:rsidRDefault="00B74294" w:rsidP="00B74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07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0C1B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1BEF">
              <w:rPr>
                <w:rFonts w:ascii="Times New Roman" w:hAnsi="Times New Roman"/>
                <w:sz w:val="28"/>
                <w:szCs w:val="28"/>
              </w:rPr>
              <w:t>инновационный проект «Образовательный интернет-</w:t>
            </w: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 xml:space="preserve"> для участников школьных СМИ Всеволожского района</w:t>
            </w:r>
          </w:p>
        </w:tc>
        <w:tc>
          <w:tcPr>
            <w:tcW w:w="2291" w:type="dxa"/>
            <w:shd w:val="clear" w:color="auto" w:fill="auto"/>
          </w:tcPr>
          <w:p w:rsidR="00B74294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 в номинации «Лидер года»</w:t>
            </w:r>
          </w:p>
        </w:tc>
        <w:tc>
          <w:tcPr>
            <w:tcW w:w="2093" w:type="dxa"/>
            <w:shd w:val="clear" w:color="auto" w:fill="auto"/>
          </w:tcPr>
          <w:p w:rsidR="00B74294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Нагорнова Е.Г.</w:t>
            </w:r>
          </w:p>
        </w:tc>
      </w:tr>
      <w:tr w:rsidR="000C1BEF" w:rsidRPr="00F35FB3" w:rsidTr="000C1BEF">
        <w:tc>
          <w:tcPr>
            <w:tcW w:w="508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Лазукова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65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8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Казачья Застава, Всероссийский</w:t>
            </w:r>
          </w:p>
        </w:tc>
        <w:tc>
          <w:tcPr>
            <w:tcW w:w="2291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Лауреат 2 ст.</w:t>
            </w:r>
          </w:p>
        </w:tc>
        <w:tc>
          <w:tcPr>
            <w:tcW w:w="2093" w:type="dxa"/>
            <w:shd w:val="clear" w:color="auto" w:fill="auto"/>
          </w:tcPr>
          <w:p w:rsidR="000C1BEF" w:rsidRPr="000C1BEF" w:rsidRDefault="000C1BEF" w:rsidP="00AE74B3">
            <w:pPr>
              <w:rPr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0C1BEF" w:rsidRPr="00F35FB3" w:rsidTr="000C1BEF">
        <w:tc>
          <w:tcPr>
            <w:tcW w:w="508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2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Капица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>София</w:t>
            </w:r>
          </w:p>
        </w:tc>
        <w:tc>
          <w:tcPr>
            <w:tcW w:w="965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а </w:t>
            </w:r>
          </w:p>
        </w:tc>
        <w:tc>
          <w:tcPr>
            <w:tcW w:w="248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Березовый сок- </w:t>
            </w: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>фестиваль, Муниципальный</w:t>
            </w:r>
          </w:p>
        </w:tc>
        <w:tc>
          <w:tcPr>
            <w:tcW w:w="2291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 </w:t>
            </w: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2093" w:type="dxa"/>
            <w:shd w:val="clear" w:color="auto" w:fill="auto"/>
          </w:tcPr>
          <w:p w:rsidR="000C1BEF" w:rsidRPr="000C1BEF" w:rsidRDefault="000C1BEF" w:rsidP="00AE74B3">
            <w:pPr>
              <w:rPr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lastRenderedPageBreak/>
              <w:t>Алексеева И.Г.</w:t>
            </w:r>
          </w:p>
        </w:tc>
      </w:tr>
      <w:tr w:rsidR="000C1BEF" w:rsidRPr="00F35FB3" w:rsidTr="000C1BEF">
        <w:tc>
          <w:tcPr>
            <w:tcW w:w="508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2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Львова Диана</w:t>
            </w:r>
          </w:p>
        </w:tc>
        <w:tc>
          <w:tcPr>
            <w:tcW w:w="965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6 а </w:t>
            </w:r>
          </w:p>
        </w:tc>
        <w:tc>
          <w:tcPr>
            <w:tcW w:w="248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Березовый сок- фестиваль, Муниципальный</w:t>
            </w:r>
          </w:p>
        </w:tc>
        <w:tc>
          <w:tcPr>
            <w:tcW w:w="2291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Диплом  участника</w:t>
            </w:r>
          </w:p>
        </w:tc>
        <w:tc>
          <w:tcPr>
            <w:tcW w:w="2093" w:type="dxa"/>
            <w:shd w:val="clear" w:color="auto" w:fill="auto"/>
          </w:tcPr>
          <w:p w:rsidR="000C1BEF" w:rsidRPr="000C1BEF" w:rsidRDefault="000C1BEF" w:rsidP="00AE74B3">
            <w:pPr>
              <w:rPr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0C1BEF" w:rsidRPr="00F35FB3" w:rsidTr="000C1BEF">
        <w:tc>
          <w:tcPr>
            <w:tcW w:w="508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2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Лазукова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65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82" w:type="dxa"/>
            <w:shd w:val="clear" w:color="auto" w:fill="auto"/>
          </w:tcPr>
          <w:p w:rsidR="00001C3C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Пасхальные узоры, Муниципальный</w:t>
            </w:r>
          </w:p>
        </w:tc>
        <w:tc>
          <w:tcPr>
            <w:tcW w:w="2291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Лауреат 1 ст.</w:t>
            </w:r>
          </w:p>
        </w:tc>
        <w:tc>
          <w:tcPr>
            <w:tcW w:w="2093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0C1BEF" w:rsidRPr="00F35FB3" w:rsidTr="000C1BEF">
        <w:tc>
          <w:tcPr>
            <w:tcW w:w="508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2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Похолкова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 xml:space="preserve"> Евдокия </w:t>
            </w:r>
          </w:p>
        </w:tc>
        <w:tc>
          <w:tcPr>
            <w:tcW w:w="965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8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Пасхальные узоры,</w:t>
            </w:r>
            <w:r w:rsidRPr="000C1BEF">
              <w:rPr>
                <w:sz w:val="28"/>
                <w:szCs w:val="28"/>
              </w:rPr>
              <w:t xml:space="preserve"> </w:t>
            </w:r>
            <w:r w:rsidRPr="000C1BE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91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Дипломант 2 ст.</w:t>
            </w:r>
          </w:p>
        </w:tc>
        <w:tc>
          <w:tcPr>
            <w:tcW w:w="2093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0C1BEF" w:rsidRPr="00F35FB3" w:rsidTr="000C1BEF">
        <w:tc>
          <w:tcPr>
            <w:tcW w:w="508" w:type="dxa"/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2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Иванова Полина </w:t>
            </w:r>
          </w:p>
        </w:tc>
        <w:tc>
          <w:tcPr>
            <w:tcW w:w="965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6  а</w:t>
            </w:r>
          </w:p>
        </w:tc>
        <w:tc>
          <w:tcPr>
            <w:tcW w:w="248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Пасхальные узоры,</w:t>
            </w:r>
            <w:r w:rsidRPr="000C1BEF">
              <w:rPr>
                <w:sz w:val="28"/>
                <w:szCs w:val="28"/>
              </w:rPr>
              <w:t xml:space="preserve"> </w:t>
            </w:r>
            <w:r w:rsidRPr="000C1BE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91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Дипломант 2 ст.</w:t>
            </w:r>
          </w:p>
        </w:tc>
        <w:tc>
          <w:tcPr>
            <w:tcW w:w="2093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Алексеева И.Г.</w:t>
            </w:r>
          </w:p>
        </w:tc>
      </w:tr>
      <w:tr w:rsidR="000C1BEF" w:rsidRPr="00F35FB3" w:rsidTr="000C1BEF">
        <w:tc>
          <w:tcPr>
            <w:tcW w:w="508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2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Сборная школы</w:t>
            </w:r>
          </w:p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57- </w:t>
            </w:r>
            <w:proofErr w:type="spellStart"/>
            <w:r w:rsidRPr="000C1BE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0C1BEF">
              <w:rPr>
                <w:rFonts w:ascii="Times New Roman" w:hAnsi="Times New Roman"/>
                <w:sz w:val="28"/>
                <w:szCs w:val="28"/>
              </w:rPr>
              <w:t xml:space="preserve"> Областная олимпиада школьников по ОФП, баскетболу, футболу, лыжным гонкам</w:t>
            </w:r>
            <w:r w:rsidR="00EF5407">
              <w:rPr>
                <w:rFonts w:ascii="Times New Roman" w:hAnsi="Times New Roman"/>
                <w:sz w:val="28"/>
                <w:szCs w:val="28"/>
              </w:rPr>
              <w:t>, плаванию (муниципальный этап)</w:t>
            </w:r>
          </w:p>
        </w:tc>
        <w:tc>
          <w:tcPr>
            <w:tcW w:w="2291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093" w:type="dxa"/>
            <w:shd w:val="clear" w:color="auto" w:fill="auto"/>
          </w:tcPr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 xml:space="preserve"> Лебедева О.В.</w:t>
            </w:r>
          </w:p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Новосельцева А.В.</w:t>
            </w:r>
          </w:p>
          <w:p w:rsidR="000C1BEF" w:rsidRPr="000C1BEF" w:rsidRDefault="000C1BEF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0C1BEF">
              <w:rPr>
                <w:rFonts w:ascii="Times New Roman" w:hAnsi="Times New Roman"/>
                <w:sz w:val="28"/>
                <w:szCs w:val="28"/>
              </w:rPr>
              <w:t>Трофимов Е.Е.</w:t>
            </w:r>
          </w:p>
        </w:tc>
      </w:tr>
      <w:tr w:rsidR="003269D1" w:rsidRPr="00F35FB3" w:rsidTr="000C1BEF">
        <w:tc>
          <w:tcPr>
            <w:tcW w:w="508" w:type="dxa"/>
            <w:shd w:val="clear" w:color="auto" w:fill="auto"/>
          </w:tcPr>
          <w:p w:rsidR="003269D1" w:rsidRDefault="00222E4F" w:rsidP="00AE7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22" w:type="dxa"/>
            <w:shd w:val="clear" w:color="auto" w:fill="auto"/>
          </w:tcPr>
          <w:p w:rsidR="00222E4F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4F">
              <w:rPr>
                <w:rFonts w:ascii="Times New Roman" w:hAnsi="Times New Roman"/>
                <w:sz w:val="28"/>
                <w:szCs w:val="28"/>
              </w:rPr>
              <w:t>Редуто</w:t>
            </w:r>
            <w:proofErr w:type="spellEnd"/>
            <w:r w:rsidRPr="00222E4F">
              <w:rPr>
                <w:rFonts w:ascii="Times New Roman" w:hAnsi="Times New Roman"/>
                <w:sz w:val="28"/>
                <w:szCs w:val="28"/>
              </w:rPr>
              <w:t xml:space="preserve"> Сергей, </w:t>
            </w:r>
          </w:p>
          <w:p w:rsidR="003269D1" w:rsidRPr="00222E4F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4F">
              <w:rPr>
                <w:rFonts w:ascii="Times New Roman" w:hAnsi="Times New Roman"/>
                <w:sz w:val="28"/>
                <w:szCs w:val="28"/>
              </w:rPr>
              <w:t>Аин</w:t>
            </w:r>
            <w:proofErr w:type="spellEnd"/>
            <w:r w:rsidRPr="00222E4F">
              <w:rPr>
                <w:rFonts w:ascii="Times New Roman" w:hAnsi="Times New Roman"/>
                <w:sz w:val="28"/>
                <w:szCs w:val="28"/>
              </w:rPr>
              <w:t xml:space="preserve"> Демьян, Абраменко Полина, Соболев Семен </w:t>
            </w:r>
          </w:p>
        </w:tc>
        <w:tc>
          <w:tcPr>
            <w:tcW w:w="965" w:type="dxa"/>
            <w:shd w:val="clear" w:color="auto" w:fill="auto"/>
          </w:tcPr>
          <w:p w:rsidR="003269D1" w:rsidRPr="00222E4F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22E4F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222E4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:rsidR="003269D1" w:rsidRPr="00222E4F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22E4F">
              <w:rPr>
                <w:rFonts w:ascii="Times New Roman" w:hAnsi="Times New Roman"/>
                <w:sz w:val="28"/>
                <w:szCs w:val="28"/>
              </w:rPr>
              <w:t> «Мы за честную Россию без коррупции»</w:t>
            </w:r>
          </w:p>
        </w:tc>
        <w:tc>
          <w:tcPr>
            <w:tcW w:w="2291" w:type="dxa"/>
            <w:shd w:val="clear" w:color="auto" w:fill="auto"/>
          </w:tcPr>
          <w:p w:rsidR="003269D1" w:rsidRPr="00222E4F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22E4F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093" w:type="dxa"/>
            <w:shd w:val="clear" w:color="auto" w:fill="auto"/>
          </w:tcPr>
          <w:p w:rsidR="003269D1" w:rsidRPr="00222E4F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 w:rsidRPr="00222E4F">
              <w:rPr>
                <w:rFonts w:ascii="Times New Roman" w:hAnsi="Times New Roman"/>
                <w:sz w:val="28"/>
                <w:szCs w:val="28"/>
              </w:rPr>
              <w:t>Федотова М.А.</w:t>
            </w:r>
          </w:p>
        </w:tc>
      </w:tr>
      <w:tr w:rsidR="003269D1" w:rsidRPr="00F35FB3" w:rsidTr="000C1BEF">
        <w:tc>
          <w:tcPr>
            <w:tcW w:w="508" w:type="dxa"/>
            <w:shd w:val="clear" w:color="auto" w:fill="auto"/>
          </w:tcPr>
          <w:p w:rsidR="003269D1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22" w:type="dxa"/>
            <w:shd w:val="clear" w:color="auto" w:fill="auto"/>
          </w:tcPr>
          <w:p w:rsidR="003269D1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школы</w:t>
            </w:r>
          </w:p>
        </w:tc>
        <w:tc>
          <w:tcPr>
            <w:tcW w:w="965" w:type="dxa"/>
            <w:shd w:val="clear" w:color="auto" w:fill="auto"/>
          </w:tcPr>
          <w:p w:rsidR="003269D1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3269D1" w:rsidRDefault="003269D1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«Зарница»</w:t>
            </w:r>
          </w:p>
        </w:tc>
        <w:tc>
          <w:tcPr>
            <w:tcW w:w="2291" w:type="dxa"/>
            <w:shd w:val="clear" w:color="auto" w:fill="auto"/>
          </w:tcPr>
          <w:p w:rsidR="003269D1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место</w:t>
            </w:r>
          </w:p>
        </w:tc>
        <w:tc>
          <w:tcPr>
            <w:tcW w:w="2093" w:type="dxa"/>
            <w:shd w:val="clear" w:color="auto" w:fill="auto"/>
          </w:tcPr>
          <w:p w:rsidR="003269D1" w:rsidRDefault="003269D1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М.А.</w:t>
            </w:r>
          </w:p>
        </w:tc>
      </w:tr>
      <w:tr w:rsidR="00222E4F" w:rsidRPr="00F35FB3" w:rsidTr="000C1BEF">
        <w:tc>
          <w:tcPr>
            <w:tcW w:w="508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22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Ксения</w:t>
            </w:r>
          </w:p>
        </w:tc>
        <w:tc>
          <w:tcPr>
            <w:tcW w:w="965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482" w:type="dxa"/>
            <w:shd w:val="clear" w:color="auto" w:fill="auto"/>
          </w:tcPr>
          <w:p w:rsidR="00222E4F" w:rsidRDefault="00222E4F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 завтрашнего дня</w:t>
            </w:r>
          </w:p>
        </w:tc>
        <w:tc>
          <w:tcPr>
            <w:tcW w:w="2291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222E4F" w:rsidRDefault="00AA1710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22E4F">
              <w:rPr>
                <w:rFonts w:ascii="Times New Roman" w:hAnsi="Times New Roman"/>
                <w:sz w:val="28"/>
                <w:szCs w:val="28"/>
              </w:rPr>
              <w:t>униципальный</w:t>
            </w:r>
          </w:p>
          <w:p w:rsidR="00AA1710" w:rsidRDefault="00AA1710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Процкая М.А.</w:t>
            </w:r>
          </w:p>
        </w:tc>
      </w:tr>
      <w:tr w:rsidR="00222E4F" w:rsidRPr="00F35FB3" w:rsidTr="000C1BEF">
        <w:tc>
          <w:tcPr>
            <w:tcW w:w="508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22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Ксения</w:t>
            </w:r>
          </w:p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Нагорнов Алексей</w:t>
            </w:r>
          </w:p>
        </w:tc>
        <w:tc>
          <w:tcPr>
            <w:tcW w:w="965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:rsidR="00222E4F" w:rsidRDefault="00222E4F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«Сделаем вместе»</w:t>
            </w:r>
          </w:p>
          <w:p w:rsidR="00222E4F" w:rsidRDefault="00222E4F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</w:t>
            </w:r>
          </w:p>
        </w:tc>
        <w:tc>
          <w:tcPr>
            <w:tcW w:w="2291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2093" w:type="dxa"/>
            <w:shd w:val="clear" w:color="auto" w:fill="auto"/>
          </w:tcPr>
          <w:p w:rsidR="00222E4F" w:rsidRDefault="00222E4F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О.В.</w:t>
            </w:r>
          </w:p>
          <w:p w:rsidR="00222E4F" w:rsidRDefault="00FC40FD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Н.В.</w:t>
            </w:r>
          </w:p>
        </w:tc>
      </w:tr>
      <w:tr w:rsidR="00580B6B" w:rsidRPr="00F35FB3" w:rsidTr="000C1BEF">
        <w:tc>
          <w:tcPr>
            <w:tcW w:w="508" w:type="dxa"/>
            <w:shd w:val="clear" w:color="auto" w:fill="auto"/>
          </w:tcPr>
          <w:p w:rsidR="00580B6B" w:rsidRDefault="00580B6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22" w:type="dxa"/>
            <w:shd w:val="clear" w:color="auto" w:fill="auto"/>
          </w:tcPr>
          <w:p w:rsidR="00580B6B" w:rsidRDefault="00580B6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 Владимир</w:t>
            </w:r>
          </w:p>
        </w:tc>
        <w:tc>
          <w:tcPr>
            <w:tcW w:w="965" w:type="dxa"/>
            <w:shd w:val="clear" w:color="auto" w:fill="auto"/>
          </w:tcPr>
          <w:p w:rsidR="00580B6B" w:rsidRDefault="00580B6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482" w:type="dxa"/>
            <w:shd w:val="clear" w:color="auto" w:fill="auto"/>
          </w:tcPr>
          <w:p w:rsidR="00580B6B" w:rsidRPr="005F29B6" w:rsidRDefault="00580B6B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</w:rPr>
              <w:t>Конкурс проектно</w:t>
            </w:r>
            <w:r w:rsidR="00EF540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F29B6">
              <w:rPr>
                <w:rFonts w:ascii="Times New Roman" w:hAnsi="Times New Roman"/>
                <w:sz w:val="28"/>
                <w:szCs w:val="28"/>
              </w:rPr>
              <w:t xml:space="preserve"> исследовательских работ «Голубая лента»</w:t>
            </w:r>
          </w:p>
        </w:tc>
        <w:tc>
          <w:tcPr>
            <w:tcW w:w="2291" w:type="dxa"/>
            <w:shd w:val="clear" w:color="auto" w:fill="auto"/>
          </w:tcPr>
          <w:p w:rsidR="00580B6B" w:rsidRDefault="00580B6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093" w:type="dxa"/>
            <w:shd w:val="clear" w:color="auto" w:fill="auto"/>
          </w:tcPr>
          <w:p w:rsidR="00580B6B" w:rsidRDefault="00580B6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О.А.</w:t>
            </w:r>
          </w:p>
        </w:tc>
      </w:tr>
      <w:tr w:rsidR="00EF5407" w:rsidRPr="00F35FB3" w:rsidTr="000C1BEF">
        <w:tc>
          <w:tcPr>
            <w:tcW w:w="508" w:type="dxa"/>
            <w:shd w:val="clear" w:color="auto" w:fill="auto"/>
          </w:tcPr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22" w:type="dxa"/>
            <w:shd w:val="clear" w:color="auto" w:fill="auto"/>
          </w:tcPr>
          <w:p w:rsidR="00EF5407" w:rsidRPr="005F29B6" w:rsidRDefault="00EF5407" w:rsidP="00EF5407">
            <w:pPr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</w:rPr>
              <w:t xml:space="preserve">Романенко Ксения </w:t>
            </w:r>
          </w:p>
          <w:p w:rsidR="00EF5407" w:rsidRPr="005F29B6" w:rsidRDefault="00EF5407" w:rsidP="00EF5407">
            <w:pPr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</w:rPr>
              <w:t xml:space="preserve">Ермошина Полина </w:t>
            </w:r>
          </w:p>
          <w:p w:rsidR="00EF5407" w:rsidRPr="005F29B6" w:rsidRDefault="00EF5407" w:rsidP="00EF54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9B6">
              <w:rPr>
                <w:rFonts w:ascii="Times New Roman" w:hAnsi="Times New Roman"/>
                <w:sz w:val="28"/>
                <w:szCs w:val="28"/>
              </w:rPr>
              <w:t>Бревнова</w:t>
            </w:r>
            <w:proofErr w:type="spellEnd"/>
            <w:r w:rsidRPr="005F29B6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EF5407" w:rsidRPr="005F29B6" w:rsidRDefault="00EF5407" w:rsidP="00EF5407">
            <w:pPr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</w:rPr>
              <w:t xml:space="preserve">Васильева София </w:t>
            </w:r>
          </w:p>
          <w:p w:rsidR="00EF5407" w:rsidRDefault="00EF5407" w:rsidP="00EF5407">
            <w:pPr>
              <w:rPr>
                <w:rFonts w:ascii="Times New Roman" w:hAnsi="Times New Roman"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z w:val="28"/>
                <w:szCs w:val="28"/>
              </w:rPr>
              <w:t>Романенко Ульяна</w:t>
            </w:r>
          </w:p>
        </w:tc>
        <w:tc>
          <w:tcPr>
            <w:tcW w:w="965" w:type="dxa"/>
            <w:shd w:val="clear" w:color="auto" w:fill="auto"/>
          </w:tcPr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482" w:type="dxa"/>
            <w:shd w:val="clear" w:color="auto" w:fill="auto"/>
          </w:tcPr>
          <w:p w:rsidR="00EF5407" w:rsidRDefault="00EF5407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по программированию</w:t>
            </w:r>
          </w:p>
          <w:p w:rsidR="00EF5407" w:rsidRPr="005F29B6" w:rsidRDefault="00EF5407" w:rsidP="00AE7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«Учи. ру»</w:t>
            </w:r>
          </w:p>
        </w:tc>
        <w:tc>
          <w:tcPr>
            <w:tcW w:w="2291" w:type="dxa"/>
            <w:shd w:val="clear" w:color="auto" w:fill="auto"/>
          </w:tcPr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 победителей</w:t>
            </w:r>
          </w:p>
        </w:tc>
        <w:tc>
          <w:tcPr>
            <w:tcW w:w="2093" w:type="dxa"/>
            <w:shd w:val="clear" w:color="auto" w:fill="auto"/>
          </w:tcPr>
          <w:p w:rsidR="00EF5407" w:rsidRDefault="00EF5407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Милицкая А.И.</w:t>
            </w:r>
          </w:p>
        </w:tc>
      </w:tr>
      <w:tr w:rsidR="00AC7CEB" w:rsidRPr="00F35FB3" w:rsidTr="000C1BEF">
        <w:tc>
          <w:tcPr>
            <w:tcW w:w="508" w:type="dxa"/>
            <w:shd w:val="clear" w:color="auto" w:fill="auto"/>
          </w:tcPr>
          <w:p w:rsidR="00AC7CEB" w:rsidRDefault="00AC7CE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22" w:type="dxa"/>
            <w:shd w:val="clear" w:color="auto" w:fill="auto"/>
          </w:tcPr>
          <w:p w:rsidR="00AC7CEB" w:rsidRPr="005F29B6" w:rsidRDefault="00AC7CEB" w:rsidP="00EF5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 Максим</w:t>
            </w:r>
          </w:p>
        </w:tc>
        <w:tc>
          <w:tcPr>
            <w:tcW w:w="965" w:type="dxa"/>
            <w:shd w:val="clear" w:color="auto" w:fill="auto"/>
          </w:tcPr>
          <w:p w:rsidR="00AC7CEB" w:rsidRDefault="00AC7CE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482" w:type="dxa"/>
            <w:shd w:val="clear" w:color="auto" w:fill="auto"/>
          </w:tcPr>
          <w:p w:rsidR="00AC7CEB" w:rsidRDefault="00AC7CEB" w:rsidP="00AC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FE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«Миссия выполнима. Твоё призвание - финансист!» </w:t>
            </w:r>
          </w:p>
        </w:tc>
        <w:tc>
          <w:tcPr>
            <w:tcW w:w="2291" w:type="dxa"/>
            <w:shd w:val="clear" w:color="auto" w:fill="auto"/>
          </w:tcPr>
          <w:p w:rsidR="00AC7CEB" w:rsidRDefault="00AC7CE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093" w:type="dxa"/>
            <w:shd w:val="clear" w:color="auto" w:fill="auto"/>
          </w:tcPr>
          <w:p w:rsidR="00AC7CEB" w:rsidRDefault="00AC7CEB" w:rsidP="00AE7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О.В.</w:t>
            </w:r>
          </w:p>
        </w:tc>
      </w:tr>
    </w:tbl>
    <w:p w:rsidR="001716D9" w:rsidRDefault="002922E1" w:rsidP="00A73E2E">
      <w:pPr>
        <w:pStyle w:val="aa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922E1">
        <w:rPr>
          <w:b/>
          <w:sz w:val="28"/>
          <w:szCs w:val="28"/>
        </w:rPr>
        <w:t xml:space="preserve">Выводы: </w:t>
      </w:r>
      <w:r w:rsidRPr="002922E1">
        <w:rPr>
          <w:sz w:val="28"/>
          <w:szCs w:val="28"/>
        </w:rPr>
        <w:t xml:space="preserve">Работа </w:t>
      </w:r>
      <w:r w:rsidR="00A73E2E">
        <w:rPr>
          <w:sz w:val="28"/>
          <w:szCs w:val="28"/>
        </w:rPr>
        <w:t>в направлении  «Наставничество</w:t>
      </w:r>
      <w:r>
        <w:rPr>
          <w:sz w:val="28"/>
          <w:szCs w:val="28"/>
        </w:rPr>
        <w:t>» велась в течение учебного года на оптимальном</w:t>
      </w:r>
      <w:r w:rsidR="001716D9">
        <w:rPr>
          <w:sz w:val="28"/>
          <w:szCs w:val="28"/>
        </w:rPr>
        <w:t xml:space="preserve"> уровне. Ни один молодой специалист не покинул стены </w:t>
      </w:r>
      <w:r w:rsidR="00A73E2E">
        <w:rPr>
          <w:sz w:val="28"/>
          <w:szCs w:val="28"/>
        </w:rPr>
        <w:t>образовательного учреждения,</w:t>
      </w:r>
      <w:r w:rsidR="001716D9">
        <w:rPr>
          <w:sz w:val="28"/>
          <w:szCs w:val="28"/>
        </w:rPr>
        <w:t xml:space="preserve"> и планируют продолжать работу в качестве педагогов в школе.</w:t>
      </w:r>
      <w:r w:rsidR="00A73E2E">
        <w:rPr>
          <w:sz w:val="28"/>
          <w:szCs w:val="28"/>
        </w:rPr>
        <w:t xml:space="preserve"> </w:t>
      </w:r>
      <w:r w:rsidR="001716D9">
        <w:rPr>
          <w:sz w:val="28"/>
          <w:szCs w:val="28"/>
        </w:rPr>
        <w:t>Кроме этого пары «учитель – ученик» продукт</w:t>
      </w:r>
      <w:r w:rsidR="00FC40FD">
        <w:rPr>
          <w:sz w:val="28"/>
          <w:szCs w:val="28"/>
        </w:rPr>
        <w:t>ивно отр</w:t>
      </w:r>
      <w:r w:rsidR="00A73E2E">
        <w:rPr>
          <w:sz w:val="28"/>
          <w:szCs w:val="28"/>
        </w:rPr>
        <w:t xml:space="preserve">аботали в течение учебного года, добивших весомых результатов (см. дополнительно раздел «Одаренные дети»). </w:t>
      </w:r>
      <w:r w:rsidR="00FC40FD">
        <w:rPr>
          <w:sz w:val="28"/>
          <w:szCs w:val="28"/>
        </w:rPr>
        <w:t xml:space="preserve">Современная модель «Наставничество» работает на хорошем уровне, в следующем учебном году планируется реализация этой модели еще </w:t>
      </w:r>
      <w:r w:rsidR="00EF5407">
        <w:rPr>
          <w:sz w:val="28"/>
          <w:szCs w:val="28"/>
        </w:rPr>
        <w:t xml:space="preserve">через форму наставничества </w:t>
      </w:r>
      <w:r w:rsidR="00FC40FD">
        <w:rPr>
          <w:sz w:val="28"/>
          <w:szCs w:val="28"/>
        </w:rPr>
        <w:t xml:space="preserve"> «ученик – ученик».</w:t>
      </w:r>
    </w:p>
    <w:p w:rsidR="00FC40FD" w:rsidRDefault="00FC40FD" w:rsidP="002922E1">
      <w:pPr>
        <w:pStyle w:val="aa"/>
        <w:shd w:val="clear" w:color="auto" w:fill="FFFFFF"/>
        <w:jc w:val="both"/>
        <w:rPr>
          <w:b/>
          <w:sz w:val="28"/>
          <w:szCs w:val="28"/>
        </w:rPr>
      </w:pPr>
      <w:r w:rsidRPr="00FC40FD">
        <w:rPr>
          <w:b/>
          <w:sz w:val="28"/>
          <w:szCs w:val="28"/>
        </w:rPr>
        <w:t xml:space="preserve">Рекомендации: </w:t>
      </w:r>
      <w:r w:rsidRPr="00FC40FD">
        <w:rPr>
          <w:sz w:val="28"/>
          <w:szCs w:val="28"/>
        </w:rPr>
        <w:t>В следующем учебном году:</w:t>
      </w:r>
    </w:p>
    <w:p w:rsidR="00FC40FD" w:rsidRDefault="00FC40FD" w:rsidP="00001C3C">
      <w:pPr>
        <w:pStyle w:val="aa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C40FD">
        <w:rPr>
          <w:sz w:val="28"/>
          <w:szCs w:val="28"/>
        </w:rPr>
        <w:lastRenderedPageBreak/>
        <w:t xml:space="preserve">1. Составить </w:t>
      </w:r>
      <w:r>
        <w:rPr>
          <w:sz w:val="28"/>
          <w:szCs w:val="28"/>
        </w:rPr>
        <w:t>план работы на 2022 – 2023 уч</w:t>
      </w:r>
      <w:r w:rsidR="000577B7">
        <w:rPr>
          <w:sz w:val="28"/>
          <w:szCs w:val="28"/>
        </w:rPr>
        <w:t>ебный год для реализации модели</w:t>
      </w:r>
      <w:r>
        <w:rPr>
          <w:sz w:val="28"/>
          <w:szCs w:val="28"/>
        </w:rPr>
        <w:t xml:space="preserve"> «Наставничество»</w:t>
      </w:r>
      <w:r w:rsidR="00EF5407">
        <w:rPr>
          <w:sz w:val="28"/>
          <w:szCs w:val="28"/>
        </w:rPr>
        <w:t xml:space="preserve"> (ответственный Тихомирова Н.А.)</w:t>
      </w:r>
    </w:p>
    <w:p w:rsidR="00FC40FD" w:rsidRDefault="00A67DCE" w:rsidP="002922E1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0FD">
        <w:rPr>
          <w:sz w:val="28"/>
          <w:szCs w:val="28"/>
        </w:rPr>
        <w:t>.</w:t>
      </w:r>
      <w:r w:rsidR="000577B7">
        <w:rPr>
          <w:sz w:val="28"/>
          <w:szCs w:val="28"/>
        </w:rPr>
        <w:t xml:space="preserve"> </w:t>
      </w:r>
      <w:r w:rsidR="00FC40FD">
        <w:rPr>
          <w:sz w:val="28"/>
          <w:szCs w:val="28"/>
        </w:rPr>
        <w:t xml:space="preserve">Работать </w:t>
      </w:r>
      <w:r w:rsidR="00B4543F">
        <w:rPr>
          <w:sz w:val="28"/>
          <w:szCs w:val="28"/>
        </w:rPr>
        <w:t>над устранением профессиональных дефицитов молодых педагогов, прививать молодому специалисту интерес к педагогической деятельности, а для этого реализовывать план работы наставников с молодыми педаго</w:t>
      </w:r>
      <w:r w:rsidR="00C94D0F">
        <w:rPr>
          <w:sz w:val="28"/>
          <w:szCs w:val="28"/>
        </w:rPr>
        <w:t xml:space="preserve">гами в полном объеме; </w:t>
      </w:r>
    </w:p>
    <w:p w:rsidR="002922E1" w:rsidRDefault="00A67DCE" w:rsidP="002922E1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0FD">
        <w:rPr>
          <w:sz w:val="28"/>
          <w:szCs w:val="28"/>
        </w:rPr>
        <w:t>. Более широко</w:t>
      </w:r>
      <w:r w:rsidR="00B4543F">
        <w:rPr>
          <w:sz w:val="28"/>
          <w:szCs w:val="28"/>
        </w:rPr>
        <w:t xml:space="preserve"> использовать методы наставнической деятельности: консультирование, личный пример, организация обсуждения</w:t>
      </w:r>
      <w:r w:rsidR="00E50745">
        <w:rPr>
          <w:sz w:val="28"/>
          <w:szCs w:val="28"/>
        </w:rPr>
        <w:t>, методы диагностико – развивающего и контролирующего оценивания, создание ситуаций, который расширяет опыт наставляемого, организация деятельности наставляемого.</w:t>
      </w:r>
      <w:r w:rsidR="00B128D2">
        <w:rPr>
          <w:sz w:val="28"/>
          <w:szCs w:val="28"/>
        </w:rPr>
        <w:t xml:space="preserve"> С данной целью необходимо создать новые пары «наставник – наставляемый»</w:t>
      </w:r>
      <w:r w:rsidR="00C94D0F">
        <w:rPr>
          <w:sz w:val="28"/>
          <w:szCs w:val="28"/>
        </w:rPr>
        <w:t xml:space="preserve"> (для вновь пришедших  молодых специалистов)</w:t>
      </w:r>
      <w:r w:rsidR="00B128D2">
        <w:rPr>
          <w:sz w:val="28"/>
          <w:szCs w:val="28"/>
        </w:rPr>
        <w:t>, а также продолжить работу в парах прежнего состава, реализуя план работы «наставников</w:t>
      </w:r>
      <w:r w:rsidR="00C94D0F">
        <w:rPr>
          <w:sz w:val="28"/>
          <w:szCs w:val="28"/>
        </w:rPr>
        <w:t>».</w:t>
      </w:r>
    </w:p>
    <w:p w:rsidR="00A67DCE" w:rsidRDefault="00A67DCE" w:rsidP="002922E1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Увеличить количество наставнических пар «учитель – ученик», зарегистрировав их в системе «Навигатор»;</w:t>
      </w:r>
    </w:p>
    <w:p w:rsidR="00DC6BC5" w:rsidRPr="002922E1" w:rsidRDefault="00B128D2" w:rsidP="002922E1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BC5">
        <w:rPr>
          <w:sz w:val="28"/>
          <w:szCs w:val="28"/>
        </w:rPr>
        <w:t xml:space="preserve"> </w:t>
      </w:r>
      <w:r w:rsidR="00001C3C">
        <w:rPr>
          <w:sz w:val="28"/>
          <w:szCs w:val="28"/>
        </w:rPr>
        <w:t>5. Реализовать форму наставничества «ученик – ученик» для решения проблемы адаптации, формирования новых компетенции, получения</w:t>
      </w:r>
      <w:r w:rsidR="00DC6BC5">
        <w:rPr>
          <w:sz w:val="28"/>
          <w:szCs w:val="28"/>
        </w:rPr>
        <w:t xml:space="preserve"> мощного стимула к культурному, интеллектуальному, физ</w:t>
      </w:r>
      <w:r w:rsidR="00001C3C">
        <w:rPr>
          <w:sz w:val="28"/>
          <w:szCs w:val="28"/>
        </w:rPr>
        <w:t>ическому самосовершенствованию некоторых обучающихся, путем апробации  ролевых моделей</w:t>
      </w:r>
      <w:r w:rsidR="00DC6BC5">
        <w:rPr>
          <w:sz w:val="28"/>
          <w:szCs w:val="28"/>
        </w:rPr>
        <w:t>: «успевающий – неуспевающий»</w:t>
      </w:r>
      <w:r w:rsidR="00AA1710">
        <w:rPr>
          <w:sz w:val="28"/>
          <w:szCs w:val="28"/>
        </w:rPr>
        <w:t>, «лидер – пассивный», «равный равному».</w:t>
      </w:r>
    </w:p>
    <w:p w:rsidR="00307F14" w:rsidRPr="00EF5407" w:rsidRDefault="00307F14" w:rsidP="00307F1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EF5407">
        <w:rPr>
          <w:rFonts w:ascii="Times New Roman" w:eastAsia="Times New Roman" w:hAnsi="Times New Roman" w:cs="Vrinda"/>
          <w:sz w:val="28"/>
          <w:szCs w:val="28"/>
        </w:rPr>
        <w:t xml:space="preserve">      Еще одна  задача, над которой работал </w:t>
      </w:r>
      <w:r w:rsidR="00EF5407">
        <w:rPr>
          <w:rFonts w:ascii="Times New Roman" w:eastAsia="Times New Roman" w:hAnsi="Times New Roman" w:cs="Vrinda"/>
          <w:sz w:val="28"/>
          <w:szCs w:val="28"/>
        </w:rPr>
        <w:t>педагогический коллектив  в 2021 – 2022</w:t>
      </w:r>
      <w:r w:rsidRPr="00EF5407">
        <w:rPr>
          <w:rFonts w:ascii="Times New Roman" w:eastAsia="Times New Roman" w:hAnsi="Times New Roman" w:cs="Vrinda"/>
          <w:sz w:val="28"/>
          <w:szCs w:val="28"/>
        </w:rPr>
        <w:t xml:space="preserve"> учебном году - реал</w:t>
      </w:r>
      <w:r w:rsidR="00EF5407">
        <w:rPr>
          <w:rFonts w:ascii="Times New Roman" w:eastAsia="Times New Roman" w:hAnsi="Times New Roman" w:cs="Vrinda"/>
          <w:sz w:val="28"/>
          <w:szCs w:val="28"/>
        </w:rPr>
        <w:t>изация проекта «Одаренные дети» - в рамках проекта «Успех каждого ребенка»</w:t>
      </w:r>
    </w:p>
    <w:p w:rsidR="00307F14" w:rsidRPr="00EF5407" w:rsidRDefault="00AE74B3" w:rsidP="00307F1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 школе разработан план работы с  «одаренными</w:t>
      </w:r>
      <w:r w:rsidR="00DE1660" w:rsidRPr="00EF5407">
        <w:rPr>
          <w:rFonts w:ascii="Times New Roman" w:eastAsia="Times New Roman" w:hAnsi="Times New Roman" w:cs="Vrinda"/>
          <w:sz w:val="28"/>
          <w:szCs w:val="28"/>
        </w:rPr>
        <w:t xml:space="preserve"> дети», имеется одноименное Положение  о работе  с одаренными детьми. </w:t>
      </w:r>
      <w:r>
        <w:rPr>
          <w:rFonts w:ascii="Times New Roman" w:eastAsia="Times New Roman" w:hAnsi="Times New Roman" w:cs="Vrinda"/>
          <w:sz w:val="28"/>
          <w:szCs w:val="28"/>
        </w:rPr>
        <w:t xml:space="preserve">  В рамках этого плана</w:t>
      </w:r>
      <w:r w:rsidR="00307F14" w:rsidRPr="00EF5407">
        <w:rPr>
          <w:rFonts w:ascii="Times New Roman" w:eastAsia="Times New Roman" w:hAnsi="Times New Roman" w:cs="Vrinda"/>
          <w:sz w:val="28"/>
          <w:szCs w:val="28"/>
        </w:rPr>
        <w:t xml:space="preserve">  в этом учебном году было сделано следующее:</w:t>
      </w:r>
    </w:p>
    <w:p w:rsidR="00307F14" w:rsidRPr="00EF540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EF5407">
        <w:rPr>
          <w:rFonts w:ascii="Times New Roman" w:eastAsia="Times New Roman" w:hAnsi="Times New Roman" w:cs="Vrinda"/>
          <w:sz w:val="28"/>
          <w:szCs w:val="28"/>
        </w:rPr>
        <w:t>Проведена школьным психологом  психолого-педагогическая диагностика по выявлению типов одаренности учащихся 5 -11 классов;</w:t>
      </w:r>
    </w:p>
    <w:p w:rsidR="00307F14" w:rsidRPr="00EF540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EF5407">
        <w:rPr>
          <w:rFonts w:ascii="Times New Roman" w:eastAsia="Times New Roman" w:hAnsi="Times New Roman" w:cs="Vrinda"/>
          <w:sz w:val="28"/>
          <w:szCs w:val="28"/>
        </w:rPr>
        <w:t>Организовано участие одаренных детей в муниципальных, региональных, Российских и международных   конкурсах;</w:t>
      </w:r>
    </w:p>
    <w:p w:rsidR="00307F14" w:rsidRPr="000B31C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Организовано участие одаренных детей в муниципальном и региональном этапах Всероссийской олимпиады школьников по различным предметам;</w:t>
      </w:r>
    </w:p>
    <w:p w:rsidR="00307F14" w:rsidRPr="000B31C7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Организовано участие одаренных детей в творческих конкурсах и спортивных соревнованиях;</w:t>
      </w:r>
    </w:p>
    <w:p w:rsidR="00307F14" w:rsidRDefault="00307F14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lastRenderedPageBreak/>
        <w:t>Отличникам учебы по итогам триместров  и года вручены премии депутата Всеволожского законодательного собрания по микрорайону Мельничный ручей  Бритвиной И.П.</w:t>
      </w:r>
      <w:r>
        <w:rPr>
          <w:rFonts w:ascii="Times New Roman" w:eastAsia="Times New Roman" w:hAnsi="Times New Roman" w:cs="Vrinda"/>
          <w:sz w:val="28"/>
          <w:szCs w:val="28"/>
        </w:rPr>
        <w:t>;</w:t>
      </w:r>
    </w:p>
    <w:p w:rsidR="008B5FEF" w:rsidRDefault="008B5FEF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Организовано участие в рамках программы «Наставничество» участие одаренных детей в проектах и конкурс</w:t>
      </w:r>
      <w:r w:rsidR="00A4266D">
        <w:rPr>
          <w:rFonts w:ascii="Times New Roman" w:eastAsia="Times New Roman" w:hAnsi="Times New Roman" w:cs="Vrinda"/>
          <w:sz w:val="28"/>
          <w:szCs w:val="28"/>
        </w:rPr>
        <w:t>ах, рекомендованных Министерством</w:t>
      </w:r>
      <w:r w:rsidR="00AE74B3">
        <w:rPr>
          <w:rFonts w:ascii="Times New Roman" w:eastAsia="Times New Roman" w:hAnsi="Times New Roman" w:cs="Vrinda"/>
          <w:sz w:val="28"/>
          <w:szCs w:val="28"/>
        </w:rPr>
        <w:t xml:space="preserve"> просвещения РФ;</w:t>
      </w:r>
    </w:p>
    <w:p w:rsidR="00307F14" w:rsidRPr="00AA1710" w:rsidRDefault="00AE74B3" w:rsidP="00307F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Организовано участие одаренных детей в предметных неделях, различных акциях</w:t>
      </w:r>
      <w:r w:rsidR="00DB3278">
        <w:rPr>
          <w:rFonts w:ascii="Times New Roman" w:eastAsia="Times New Roman" w:hAnsi="Times New Roman" w:cs="Vrinda"/>
          <w:sz w:val="28"/>
          <w:szCs w:val="28"/>
        </w:rPr>
        <w:t xml:space="preserve">, мероприятиях </w:t>
      </w:r>
      <w:r>
        <w:rPr>
          <w:rFonts w:ascii="Times New Roman" w:eastAsia="Times New Roman" w:hAnsi="Times New Roman" w:cs="Vrinda"/>
          <w:sz w:val="28"/>
          <w:szCs w:val="28"/>
        </w:rPr>
        <w:t xml:space="preserve"> школьного, муниципального уровня.</w:t>
      </w:r>
    </w:p>
    <w:p w:rsidR="00AE74B3" w:rsidRDefault="00693BBA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Одаренные  дети могут  проявить свои способности</w:t>
      </w:r>
      <w:r w:rsidR="00307F14" w:rsidRPr="000B31C7">
        <w:rPr>
          <w:rFonts w:ascii="Times New Roman" w:eastAsia="Times New Roman" w:hAnsi="Times New Roman" w:cs="Vrinda"/>
          <w:sz w:val="28"/>
          <w:szCs w:val="28"/>
        </w:rPr>
        <w:t xml:space="preserve">, участвуя в различных </w:t>
      </w:r>
      <w:r w:rsidR="0037195D">
        <w:rPr>
          <w:rFonts w:ascii="Times New Roman" w:eastAsia="Times New Roman" w:hAnsi="Times New Roman" w:cs="Vrinda"/>
          <w:sz w:val="28"/>
          <w:szCs w:val="28"/>
        </w:rPr>
        <w:t xml:space="preserve">олимпиадах и </w:t>
      </w:r>
      <w:r>
        <w:rPr>
          <w:rFonts w:ascii="Times New Roman" w:eastAsia="Times New Roman" w:hAnsi="Times New Roman" w:cs="Vrinda"/>
          <w:sz w:val="28"/>
          <w:szCs w:val="28"/>
        </w:rPr>
        <w:t xml:space="preserve">конкурсах. </w:t>
      </w:r>
      <w:r w:rsidR="00AE74B3" w:rsidRPr="000B31C7">
        <w:rPr>
          <w:rFonts w:ascii="Times New Roman" w:eastAsia="Times New Roman" w:hAnsi="Times New Roman" w:cs="Vrinda"/>
          <w:sz w:val="28"/>
          <w:szCs w:val="28"/>
        </w:rPr>
        <w:t xml:space="preserve">В различных </w:t>
      </w:r>
      <w:r w:rsidR="00DB3278">
        <w:rPr>
          <w:rFonts w:ascii="Times New Roman" w:eastAsia="Times New Roman" w:hAnsi="Times New Roman" w:cs="Vrinda"/>
          <w:sz w:val="28"/>
          <w:szCs w:val="28"/>
        </w:rPr>
        <w:t>олимпиадах, конкурсах,</w:t>
      </w:r>
      <w:r w:rsidR="00AE74B3" w:rsidRPr="000B31C7">
        <w:rPr>
          <w:rFonts w:ascii="Times New Roman" w:eastAsia="Times New Roman" w:hAnsi="Times New Roman" w:cs="Vrinda"/>
          <w:sz w:val="28"/>
          <w:szCs w:val="28"/>
        </w:rPr>
        <w:t xml:space="preserve"> спортивных  </w:t>
      </w:r>
      <w:r w:rsidR="00DB3278">
        <w:rPr>
          <w:rFonts w:ascii="Times New Roman" w:eastAsia="Times New Roman" w:hAnsi="Times New Roman" w:cs="Vrinda"/>
          <w:sz w:val="28"/>
          <w:szCs w:val="28"/>
        </w:rPr>
        <w:t>соревнованиях</w:t>
      </w:r>
      <w:r w:rsidR="00AE74B3" w:rsidRPr="000B31C7">
        <w:rPr>
          <w:rFonts w:ascii="Times New Roman" w:eastAsia="Times New Roman" w:hAnsi="Times New Roman" w:cs="Vrinda"/>
          <w:sz w:val="28"/>
          <w:szCs w:val="28"/>
        </w:rPr>
        <w:t>, социальны</w:t>
      </w:r>
      <w:r w:rsidR="00AE74B3">
        <w:rPr>
          <w:rFonts w:ascii="Times New Roman" w:eastAsia="Times New Roman" w:hAnsi="Times New Roman" w:cs="Vrinda"/>
          <w:sz w:val="28"/>
          <w:szCs w:val="28"/>
        </w:rPr>
        <w:t xml:space="preserve">х проектах </w:t>
      </w:r>
      <w:r w:rsidR="00DB3278">
        <w:rPr>
          <w:rFonts w:ascii="Times New Roman" w:eastAsia="Times New Roman" w:hAnsi="Times New Roman" w:cs="Vrinda"/>
          <w:sz w:val="28"/>
          <w:szCs w:val="28"/>
        </w:rPr>
        <w:t xml:space="preserve"> и акциях</w:t>
      </w:r>
      <w:r w:rsidR="00AE74B3">
        <w:rPr>
          <w:rFonts w:ascii="Times New Roman" w:eastAsia="Times New Roman" w:hAnsi="Times New Roman" w:cs="Vrinda"/>
          <w:sz w:val="28"/>
          <w:szCs w:val="28"/>
        </w:rPr>
        <w:t xml:space="preserve">  были задействованы </w:t>
      </w:r>
      <w:r w:rsidR="00AE74B3" w:rsidRPr="00866A74">
        <w:rPr>
          <w:rFonts w:ascii="Times New Roman" w:eastAsia="Times New Roman" w:hAnsi="Times New Roman" w:cs="Vrinda"/>
          <w:b/>
          <w:sz w:val="28"/>
          <w:szCs w:val="28"/>
        </w:rPr>
        <w:t>100%</w:t>
      </w:r>
      <w:r w:rsidR="00AE74B3" w:rsidRPr="000B31C7">
        <w:rPr>
          <w:rFonts w:ascii="Times New Roman" w:eastAsia="Times New Roman" w:hAnsi="Times New Roman" w:cs="Vrinda"/>
          <w:sz w:val="28"/>
          <w:szCs w:val="28"/>
        </w:rPr>
        <w:t xml:space="preserve"> учащихся из списка «Одаренные дети</w:t>
      </w:r>
      <w:r w:rsidR="00DB3278">
        <w:rPr>
          <w:rFonts w:ascii="Times New Roman" w:eastAsia="Times New Roman" w:hAnsi="Times New Roman" w:cs="Vrinda"/>
          <w:sz w:val="28"/>
          <w:szCs w:val="28"/>
        </w:rPr>
        <w:t>».</w:t>
      </w:r>
    </w:p>
    <w:p w:rsid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Pr="00DB3278">
        <w:rPr>
          <w:rFonts w:ascii="Times New Roman" w:eastAsia="Times New Roman" w:hAnsi="Times New Roman" w:cs="Vrinda"/>
          <w:sz w:val="28"/>
          <w:szCs w:val="28"/>
        </w:rPr>
        <w:t>В школьном этапе Всероссийской олимпиады школьников принял</w:t>
      </w:r>
      <w:r>
        <w:rPr>
          <w:rFonts w:ascii="Times New Roman" w:eastAsia="Times New Roman" w:hAnsi="Times New Roman" w:cs="Vrinda"/>
          <w:sz w:val="28"/>
          <w:szCs w:val="28"/>
        </w:rPr>
        <w:t xml:space="preserve">и участие </w:t>
      </w:r>
      <w:r w:rsidRPr="00DB3278">
        <w:rPr>
          <w:rFonts w:ascii="Times New Roman" w:eastAsia="Times New Roman" w:hAnsi="Times New Roman" w:cs="Vrinda"/>
          <w:b/>
          <w:sz w:val="28"/>
          <w:szCs w:val="28"/>
        </w:rPr>
        <w:t xml:space="preserve">743 </w:t>
      </w:r>
      <w:r w:rsidRPr="00DB3278">
        <w:rPr>
          <w:rFonts w:ascii="Times New Roman" w:eastAsia="Times New Roman" w:hAnsi="Times New Roman" w:cs="Vrinda"/>
          <w:sz w:val="28"/>
          <w:szCs w:val="28"/>
        </w:rPr>
        <w:t>человек</w:t>
      </w:r>
      <w:r>
        <w:rPr>
          <w:rFonts w:ascii="Times New Roman" w:eastAsia="Times New Roman" w:hAnsi="Times New Roman" w:cs="Vrinda"/>
          <w:sz w:val="28"/>
          <w:szCs w:val="28"/>
        </w:rPr>
        <w:t>а</w:t>
      </w:r>
      <w:r w:rsidRPr="00DB3278">
        <w:rPr>
          <w:rFonts w:ascii="Times New Roman" w:eastAsia="Times New Roman" w:hAnsi="Times New Roman" w:cs="Vrinda"/>
          <w:sz w:val="28"/>
          <w:szCs w:val="28"/>
        </w:rPr>
        <w:t xml:space="preserve"> (</w:t>
      </w:r>
      <w:r>
        <w:rPr>
          <w:rFonts w:ascii="Times New Roman" w:eastAsia="Times New Roman" w:hAnsi="Times New Roman" w:cs="Vrinda"/>
          <w:b/>
          <w:sz w:val="28"/>
          <w:szCs w:val="28"/>
        </w:rPr>
        <w:t>192</w:t>
      </w:r>
      <w:r w:rsidRPr="00DB3278">
        <w:rPr>
          <w:rFonts w:ascii="Times New Roman" w:eastAsia="Times New Roman" w:hAnsi="Times New Roman" w:cs="Vrinda"/>
          <w:sz w:val="28"/>
          <w:szCs w:val="28"/>
        </w:rPr>
        <w:t xml:space="preserve"> физических лиц</w:t>
      </w:r>
      <w:r>
        <w:rPr>
          <w:rFonts w:ascii="Times New Roman" w:eastAsia="Times New Roman" w:hAnsi="Times New Roman" w:cs="Vrinda"/>
          <w:sz w:val="28"/>
          <w:szCs w:val="28"/>
        </w:rPr>
        <w:t>а</w:t>
      </w:r>
      <w:r w:rsidRPr="00DB3278">
        <w:rPr>
          <w:rFonts w:ascii="Times New Roman" w:eastAsia="Times New Roman" w:hAnsi="Times New Roman" w:cs="Vrinda"/>
          <w:sz w:val="28"/>
          <w:szCs w:val="28"/>
        </w:rPr>
        <w:t xml:space="preserve">), победителями стали </w:t>
      </w:r>
      <w:r>
        <w:rPr>
          <w:rFonts w:ascii="Times New Roman" w:eastAsia="Times New Roman" w:hAnsi="Times New Roman" w:cs="Vrinda"/>
          <w:b/>
          <w:sz w:val="28"/>
          <w:szCs w:val="28"/>
        </w:rPr>
        <w:t>87</w:t>
      </w:r>
      <w:r w:rsidRPr="00DB3278"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>человек</w:t>
      </w:r>
      <w:r w:rsidRPr="00DB3278">
        <w:rPr>
          <w:rFonts w:ascii="Times New Roman" w:eastAsia="Times New Roman" w:hAnsi="Times New Roman" w:cs="Vrinda"/>
          <w:sz w:val="28"/>
          <w:szCs w:val="28"/>
        </w:rPr>
        <w:t xml:space="preserve">, призерами </w:t>
      </w:r>
      <w:r>
        <w:rPr>
          <w:rFonts w:ascii="Times New Roman" w:eastAsia="Times New Roman" w:hAnsi="Times New Roman" w:cs="Vrinda"/>
          <w:b/>
          <w:sz w:val="28"/>
          <w:szCs w:val="28"/>
        </w:rPr>
        <w:t>– 148</w:t>
      </w:r>
      <w:r w:rsidRPr="00DB3278">
        <w:rPr>
          <w:rFonts w:ascii="Times New Roman" w:eastAsia="Times New Roman" w:hAnsi="Times New Roman" w:cs="Vrinda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Vrinda"/>
          <w:sz w:val="28"/>
          <w:szCs w:val="28"/>
        </w:rPr>
        <w:t xml:space="preserve">. </w:t>
      </w:r>
      <w:r w:rsidRPr="00DB3278">
        <w:rPr>
          <w:rFonts w:ascii="Times New Roman" w:eastAsia="Times New Roman" w:hAnsi="Times New Roman" w:cs="Vrinda"/>
          <w:sz w:val="28"/>
          <w:szCs w:val="28"/>
        </w:rPr>
        <w:t>По итогам школьного этапа Всероссийской олимпиады школьников  все победители и призеры  были награждены грамотами и призами</w:t>
      </w:r>
      <w:r>
        <w:rPr>
          <w:rFonts w:ascii="Times New Roman" w:eastAsia="Times New Roman" w:hAnsi="Times New Roman" w:cs="Vrinda"/>
          <w:sz w:val="28"/>
          <w:szCs w:val="28"/>
        </w:rPr>
        <w:t>.</w:t>
      </w:r>
    </w:p>
    <w:p w:rsidR="00DB3278" w:rsidRP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AE74B3" w:rsidRPr="00DB3278" w:rsidRDefault="00AE74B3" w:rsidP="00DB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78">
        <w:rPr>
          <w:rFonts w:ascii="Times New Roman" w:hAnsi="Times New Roman" w:cs="Times New Roman"/>
          <w:b/>
          <w:sz w:val="28"/>
          <w:szCs w:val="28"/>
        </w:rPr>
        <w:t>Итоги проведения школьного этапа Всероссийской ол</w:t>
      </w:r>
      <w:r w:rsidR="00DB3278">
        <w:rPr>
          <w:rFonts w:ascii="Times New Roman" w:hAnsi="Times New Roman" w:cs="Times New Roman"/>
          <w:b/>
          <w:sz w:val="28"/>
          <w:szCs w:val="28"/>
        </w:rPr>
        <w:t>импиады школьников в сравнении: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2020 – 2021 учебный год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2021 – 2022 учебный год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+53</w:t>
            </w:r>
          </w:p>
        </w:tc>
      </w:tr>
    </w:tbl>
    <w:p w:rsidR="00AE74B3" w:rsidRPr="00DB3278" w:rsidRDefault="00AE74B3" w:rsidP="00DB3278">
      <w:pPr>
        <w:rPr>
          <w:rFonts w:ascii="Times New Roman" w:hAnsi="Times New Roman" w:cs="Times New Roman"/>
          <w:b/>
          <w:sz w:val="28"/>
          <w:szCs w:val="28"/>
        </w:rPr>
      </w:pPr>
    </w:p>
    <w:p w:rsidR="00AE74B3" w:rsidRPr="00DB3278" w:rsidRDefault="00AE74B3" w:rsidP="00AE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02155D" wp14:editId="4CFA6142">
            <wp:extent cx="5076825" cy="2314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74B3" w:rsidRPr="00DB3278" w:rsidRDefault="00AE74B3" w:rsidP="00AE74B3">
      <w:pPr>
        <w:rPr>
          <w:rFonts w:ascii="Times New Roman" w:hAnsi="Times New Roman" w:cs="Times New Roman"/>
          <w:b/>
          <w:sz w:val="28"/>
          <w:szCs w:val="28"/>
        </w:rPr>
      </w:pPr>
    </w:p>
    <w:p w:rsidR="00AE74B3" w:rsidRPr="00DB3278" w:rsidRDefault="00AE74B3" w:rsidP="00AE74B3">
      <w:pPr>
        <w:jc w:val="both"/>
        <w:rPr>
          <w:rFonts w:ascii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DB3278">
        <w:rPr>
          <w:rFonts w:ascii="Times New Roman" w:hAnsi="Times New Roman" w:cs="Times New Roman"/>
          <w:sz w:val="28"/>
          <w:szCs w:val="28"/>
        </w:rPr>
        <w:t>По сравнению с прошлым 2020 – 2021 учебным годом общее количество участников школьного этапа Всероссийской олимпиады школьников стало меньше – отрицательная динамика (на 1%). Это объясняется тем, что часть олимпиад по математике, физике, информатике, биологии и химии проводилась на образовательной платформе  «Сириус»</w:t>
      </w:r>
      <w:r w:rsidR="00DB3278">
        <w:rPr>
          <w:rFonts w:ascii="Times New Roman" w:hAnsi="Times New Roman" w:cs="Times New Roman"/>
          <w:sz w:val="28"/>
          <w:szCs w:val="28"/>
        </w:rPr>
        <w:t xml:space="preserve">, </w:t>
      </w:r>
      <w:r w:rsidRPr="00DB3278">
        <w:rPr>
          <w:rFonts w:ascii="Times New Roman" w:hAnsi="Times New Roman" w:cs="Times New Roman"/>
          <w:sz w:val="28"/>
          <w:szCs w:val="28"/>
        </w:rPr>
        <w:t>часть детей не смогла</w:t>
      </w:r>
      <w:r w:rsidR="00DB3278">
        <w:rPr>
          <w:rFonts w:ascii="Times New Roman" w:hAnsi="Times New Roman" w:cs="Times New Roman"/>
          <w:sz w:val="28"/>
          <w:szCs w:val="28"/>
        </w:rPr>
        <w:t xml:space="preserve"> там </w:t>
      </w:r>
      <w:r w:rsidRPr="00DB3278">
        <w:rPr>
          <w:rFonts w:ascii="Times New Roman" w:hAnsi="Times New Roman" w:cs="Times New Roman"/>
          <w:sz w:val="28"/>
          <w:szCs w:val="28"/>
        </w:rPr>
        <w:t xml:space="preserve"> зарегистрироваться, часть детей не смогли войт</w:t>
      </w:r>
      <w:r w:rsidR="00DB3278">
        <w:rPr>
          <w:rFonts w:ascii="Times New Roman" w:hAnsi="Times New Roman" w:cs="Times New Roman"/>
          <w:sz w:val="28"/>
          <w:szCs w:val="28"/>
        </w:rPr>
        <w:t xml:space="preserve">и и выполнить работу на сайте. </w:t>
      </w:r>
    </w:p>
    <w:p w:rsidR="00AE74B3" w:rsidRPr="00DB3278" w:rsidRDefault="00AE74B3" w:rsidP="00AE74B3">
      <w:pPr>
        <w:jc w:val="both"/>
        <w:rPr>
          <w:rFonts w:ascii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DB3278">
        <w:rPr>
          <w:rFonts w:ascii="Times New Roman" w:hAnsi="Times New Roman" w:cs="Times New Roman"/>
          <w:sz w:val="28"/>
          <w:szCs w:val="28"/>
        </w:rPr>
        <w:t>: В следующем учебном году необходимо для  участников школьного этапа олимпиад по этим предметам организовать проведение олимпиад в школе с использование</w:t>
      </w:r>
      <w:r w:rsidR="00DB3278">
        <w:rPr>
          <w:rFonts w:ascii="Times New Roman" w:hAnsi="Times New Roman" w:cs="Times New Roman"/>
          <w:sz w:val="28"/>
          <w:szCs w:val="28"/>
        </w:rPr>
        <w:t>м кабинетов информатики №32,33.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200"/>
        <w:gridCol w:w="1193"/>
        <w:gridCol w:w="1125"/>
        <w:gridCol w:w="1268"/>
        <w:gridCol w:w="1170"/>
        <w:gridCol w:w="1223"/>
      </w:tblGrid>
      <w:tr w:rsidR="00AE74B3" w:rsidRPr="00DB3278" w:rsidTr="00AE74B3">
        <w:trPr>
          <w:trHeight w:val="360"/>
        </w:trPr>
        <w:tc>
          <w:tcPr>
            <w:tcW w:w="2392" w:type="dxa"/>
            <w:vMerge w:val="restart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gridSpan w:val="2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  <w:gridSpan w:val="2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  <w:gridSpan w:val="2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</w:t>
            </w:r>
          </w:p>
        </w:tc>
      </w:tr>
      <w:tr w:rsidR="00AE74B3" w:rsidRPr="00DB3278" w:rsidTr="00AE74B3">
        <w:trPr>
          <w:trHeight w:val="270"/>
        </w:trPr>
        <w:tc>
          <w:tcPr>
            <w:tcW w:w="2392" w:type="dxa"/>
            <w:vMerge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4B3" w:rsidRPr="00DB3278" w:rsidTr="00AE74B3">
        <w:tc>
          <w:tcPr>
            <w:tcW w:w="2392" w:type="dxa"/>
          </w:tcPr>
          <w:p w:rsidR="00AE74B3" w:rsidRPr="00DB3278" w:rsidRDefault="00AE74B3" w:rsidP="00AE7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0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AE74B3" w:rsidRPr="00DB3278" w:rsidRDefault="00AE74B3" w:rsidP="00AE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74B3" w:rsidRPr="00DB3278" w:rsidRDefault="00AE74B3" w:rsidP="00AE7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4B3" w:rsidRPr="00DB3278" w:rsidRDefault="00AE74B3" w:rsidP="00AE74B3">
      <w:pPr>
        <w:jc w:val="both"/>
        <w:rPr>
          <w:rFonts w:ascii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DB3278">
        <w:rPr>
          <w:rFonts w:ascii="Times New Roman" w:hAnsi="Times New Roman" w:cs="Times New Roman"/>
          <w:sz w:val="28"/>
          <w:szCs w:val="28"/>
        </w:rPr>
        <w:t>Организовано проходят на протяжении ряда лет олимпиады  по русскому языку, литературе,  географии, истории,  технологии (девочки).</w:t>
      </w:r>
    </w:p>
    <w:p w:rsidR="00AE74B3" w:rsidRPr="00DB3278" w:rsidRDefault="00AE74B3" w:rsidP="00AE74B3">
      <w:pPr>
        <w:jc w:val="both"/>
        <w:rPr>
          <w:rFonts w:ascii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sz w:val="28"/>
          <w:szCs w:val="28"/>
        </w:rPr>
        <w:t xml:space="preserve">   Положительная динамика  (увеличение количества участников школьного этапа Всероссийской олимпиады школьников)  наблюдается по следующим </w:t>
      </w:r>
      <w:r w:rsidRPr="00DB3278">
        <w:rPr>
          <w:rFonts w:ascii="Times New Roman" w:hAnsi="Times New Roman" w:cs="Times New Roman"/>
          <w:sz w:val="28"/>
          <w:szCs w:val="28"/>
        </w:rPr>
        <w:lastRenderedPageBreak/>
        <w:t>предметам: английский язык, информатика, МХК, история, обществознание, русский язык, физическая культура, экономика, экология.</w:t>
      </w:r>
    </w:p>
    <w:p w:rsidR="00AE74B3" w:rsidRPr="00DB3278" w:rsidRDefault="00AE74B3" w:rsidP="00AE74B3">
      <w:pPr>
        <w:jc w:val="both"/>
        <w:rPr>
          <w:rFonts w:ascii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sz w:val="28"/>
          <w:szCs w:val="28"/>
        </w:rPr>
        <w:t xml:space="preserve">Отрицательная динамика (уменьшение количества участников школьного этапа Всероссийской олимпиады школьников)  наблюдается по следующим предметам: биология, география, литература, математика, физика, технология (мальчики). </w:t>
      </w:r>
    </w:p>
    <w:p w:rsidR="00AE74B3" w:rsidRPr="00DB3278" w:rsidRDefault="00AE74B3" w:rsidP="00AE74B3">
      <w:pPr>
        <w:jc w:val="both"/>
        <w:rPr>
          <w:rFonts w:ascii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DB3278">
        <w:rPr>
          <w:rFonts w:ascii="Times New Roman" w:hAnsi="Times New Roman" w:cs="Times New Roman"/>
          <w:sz w:val="28"/>
          <w:szCs w:val="28"/>
        </w:rPr>
        <w:t>:</w:t>
      </w:r>
    </w:p>
    <w:p w:rsidR="00DB3278" w:rsidRDefault="00AE74B3" w:rsidP="00AE7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sz w:val="28"/>
          <w:szCs w:val="28"/>
        </w:rPr>
        <w:t xml:space="preserve">1. Учителям – предметникам: Павловой Т.А., Ивановой О.А., Фефеловой И.В., Неверовой О.В., Козловой М.Д., Василевич И.В., </w:t>
      </w:r>
      <w:proofErr w:type="spellStart"/>
      <w:r w:rsidRPr="00DB3278">
        <w:rPr>
          <w:rFonts w:ascii="Times New Roman" w:hAnsi="Times New Roman" w:cs="Times New Roman"/>
          <w:sz w:val="28"/>
          <w:szCs w:val="28"/>
        </w:rPr>
        <w:t>Юниной</w:t>
      </w:r>
      <w:proofErr w:type="spellEnd"/>
      <w:r w:rsidRPr="00DB3278">
        <w:rPr>
          <w:rFonts w:ascii="Times New Roman" w:hAnsi="Times New Roman" w:cs="Times New Roman"/>
          <w:sz w:val="28"/>
          <w:szCs w:val="28"/>
        </w:rPr>
        <w:t xml:space="preserve"> Д.А., Паничевой А.А., </w:t>
      </w:r>
      <w:proofErr w:type="spellStart"/>
      <w:r w:rsidRPr="00DB3278">
        <w:rPr>
          <w:rFonts w:ascii="Times New Roman" w:hAnsi="Times New Roman" w:cs="Times New Roman"/>
          <w:sz w:val="28"/>
          <w:szCs w:val="28"/>
        </w:rPr>
        <w:t>Снегову</w:t>
      </w:r>
      <w:proofErr w:type="spellEnd"/>
      <w:r w:rsidRPr="00DB3278">
        <w:rPr>
          <w:rFonts w:ascii="Times New Roman" w:hAnsi="Times New Roman" w:cs="Times New Roman"/>
          <w:sz w:val="28"/>
          <w:szCs w:val="28"/>
        </w:rPr>
        <w:t xml:space="preserve"> В.Л., </w:t>
      </w:r>
      <w:proofErr w:type="spellStart"/>
      <w:r w:rsidRPr="00DB3278">
        <w:rPr>
          <w:rFonts w:ascii="Times New Roman" w:hAnsi="Times New Roman" w:cs="Times New Roman"/>
          <w:sz w:val="28"/>
          <w:szCs w:val="28"/>
        </w:rPr>
        <w:t>Нагорновой</w:t>
      </w:r>
      <w:proofErr w:type="spellEnd"/>
      <w:r w:rsidRPr="00DB3278">
        <w:rPr>
          <w:rFonts w:ascii="Times New Roman" w:hAnsi="Times New Roman" w:cs="Times New Roman"/>
          <w:sz w:val="28"/>
          <w:szCs w:val="28"/>
        </w:rPr>
        <w:t xml:space="preserve"> Е.Г., Зиновьевой Т.В., Пылаевой В.С., Вавиловой Н.Л. в следующем учебном году подойти к проведению школьного этапа Всероссийской олимпиады школьников более ответственно. </w:t>
      </w:r>
    </w:p>
    <w:p w:rsidR="00AE74B3" w:rsidRPr="00DB3278" w:rsidRDefault="00AE74B3" w:rsidP="00AE74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278">
        <w:rPr>
          <w:rFonts w:ascii="Times New Roman" w:hAnsi="Times New Roman" w:cs="Times New Roman"/>
          <w:sz w:val="28"/>
          <w:szCs w:val="28"/>
        </w:rPr>
        <w:t>2.</w:t>
      </w:r>
      <w:r w:rsidR="00AC7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278">
        <w:rPr>
          <w:rFonts w:ascii="Times New Roman" w:hAnsi="Times New Roman" w:cs="Times New Roman"/>
          <w:sz w:val="28"/>
          <w:szCs w:val="28"/>
        </w:rPr>
        <w:t xml:space="preserve">Учителям математики, информатики, физики, химии, биологии - Неверовой О.В., Козловой М.Д., Василевич И.В., </w:t>
      </w:r>
      <w:proofErr w:type="spellStart"/>
      <w:r w:rsidRPr="00DB3278">
        <w:rPr>
          <w:rFonts w:ascii="Times New Roman" w:hAnsi="Times New Roman" w:cs="Times New Roman"/>
          <w:sz w:val="28"/>
          <w:szCs w:val="28"/>
        </w:rPr>
        <w:t>Юниной</w:t>
      </w:r>
      <w:proofErr w:type="spellEnd"/>
      <w:r w:rsidRPr="00DB3278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DB3278">
        <w:rPr>
          <w:rFonts w:ascii="Times New Roman" w:hAnsi="Times New Roman" w:cs="Times New Roman"/>
          <w:sz w:val="28"/>
          <w:szCs w:val="28"/>
        </w:rPr>
        <w:t>Милицкой</w:t>
      </w:r>
      <w:proofErr w:type="spellEnd"/>
      <w:r w:rsidRPr="00DB3278">
        <w:rPr>
          <w:rFonts w:ascii="Times New Roman" w:hAnsi="Times New Roman" w:cs="Times New Roman"/>
          <w:sz w:val="28"/>
          <w:szCs w:val="28"/>
        </w:rPr>
        <w:t xml:space="preserve"> А.И., Фефеловой И.В., Степурко Н.В., Павловой Т.А., Ивановой О.А. при проведении школьного этапа по этим предметам на образовательной  платформе «Сириус», использовать ресурсы кабинетов информатики и организовать участие обучающихся  в олимпиадах в школе</w:t>
      </w:r>
      <w:r w:rsidR="00AC7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225" w:rsidRDefault="001F6225" w:rsidP="001F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225" w:rsidRDefault="001F6225" w:rsidP="009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E4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619AA">
        <w:rPr>
          <w:rFonts w:ascii="Times New Roman" w:eastAsia="Times New Roman" w:hAnsi="Times New Roman" w:cs="Times New Roman"/>
          <w:b/>
          <w:sz w:val="28"/>
          <w:szCs w:val="28"/>
        </w:rPr>
        <w:t>езультаты  предметных  олимпиад</w:t>
      </w:r>
    </w:p>
    <w:p w:rsidR="00DB3278" w:rsidRDefault="00DB3278" w:rsidP="0096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278" w:rsidRPr="00B77E48" w:rsidRDefault="00DB3278" w:rsidP="00DB3278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В этом учебном году наши учащиеся  </w:t>
      </w:r>
      <w:r>
        <w:rPr>
          <w:rFonts w:ascii="Times New Roman" w:eastAsia="Times New Roman" w:hAnsi="Times New Roman" w:cs="Vrinda"/>
          <w:sz w:val="28"/>
          <w:szCs w:val="28"/>
        </w:rPr>
        <w:t>успешно выступили на Всероссийской олимпиаде школьников.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Результат  - </w:t>
      </w:r>
      <w:r>
        <w:rPr>
          <w:rFonts w:ascii="Times New Roman" w:eastAsia="Times New Roman" w:hAnsi="Times New Roman" w:cs="Vrinda"/>
          <w:b/>
          <w:sz w:val="28"/>
          <w:szCs w:val="28"/>
        </w:rPr>
        <w:t>1 победитель</w:t>
      </w:r>
      <w:r>
        <w:rPr>
          <w:rFonts w:ascii="Times New Roman" w:eastAsia="Times New Roman" w:hAnsi="Times New Roman" w:cs="Vrinda"/>
          <w:sz w:val="28"/>
          <w:szCs w:val="28"/>
        </w:rPr>
        <w:t xml:space="preserve">, </w:t>
      </w:r>
      <w:r>
        <w:rPr>
          <w:rFonts w:ascii="Times New Roman" w:eastAsia="Times New Roman" w:hAnsi="Times New Roman" w:cs="Vrinda"/>
          <w:b/>
          <w:sz w:val="28"/>
          <w:szCs w:val="28"/>
        </w:rPr>
        <w:t>2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b/>
          <w:sz w:val="28"/>
          <w:szCs w:val="28"/>
        </w:rPr>
        <w:t>призера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B77E48">
        <w:rPr>
          <w:rFonts w:ascii="Times New Roman" w:eastAsia="Times New Roman" w:hAnsi="Times New Roman" w:cs="Vrinda"/>
          <w:sz w:val="28"/>
          <w:szCs w:val="28"/>
        </w:rPr>
        <w:t>муниципального этапа Всероссийской олимп</w:t>
      </w:r>
      <w:r>
        <w:rPr>
          <w:rFonts w:ascii="Times New Roman" w:eastAsia="Times New Roman" w:hAnsi="Times New Roman" w:cs="Vrinda"/>
          <w:sz w:val="28"/>
          <w:szCs w:val="28"/>
        </w:rPr>
        <w:t xml:space="preserve">иады школьников и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b/>
          <w:sz w:val="28"/>
          <w:szCs w:val="28"/>
        </w:rPr>
        <w:t>2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призер</w:t>
      </w:r>
      <w:r>
        <w:rPr>
          <w:rFonts w:ascii="Times New Roman" w:eastAsia="Times New Roman" w:hAnsi="Times New Roman" w:cs="Vrinda"/>
          <w:b/>
          <w:sz w:val="28"/>
          <w:szCs w:val="28"/>
        </w:rPr>
        <w:t>а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регионального этапа Всероссийской олимпиады школьников.</w:t>
      </w:r>
    </w:p>
    <w:p w:rsidR="00DB3278" w:rsidRPr="00B77E48" w:rsidRDefault="00DB3278" w:rsidP="00DB3278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DB3278" w:rsidRPr="00B77E48" w:rsidRDefault="00DB3278" w:rsidP="00DB3278">
      <w:pPr>
        <w:spacing w:after="0" w:line="240" w:lineRule="auto"/>
        <w:jc w:val="center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Победители  муниципального  этапа Всероссийской олимпиады школьников:</w:t>
      </w:r>
    </w:p>
    <w:p w:rsidR="00DB3278" w:rsidRPr="00B77E48" w:rsidRDefault="00DB3278" w:rsidP="00DB3278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Лаврентьева Ульяна – 1</w:t>
      </w:r>
      <w:r w:rsidRPr="00140D5D">
        <w:rPr>
          <w:rFonts w:ascii="Times New Roman" w:eastAsia="Times New Roman" w:hAnsi="Times New Roman" w:cs="Vrinda"/>
          <w:sz w:val="28"/>
          <w:szCs w:val="28"/>
        </w:rPr>
        <w:t>1</w:t>
      </w:r>
      <w:r>
        <w:rPr>
          <w:rFonts w:ascii="Times New Roman" w:eastAsia="Times New Roman" w:hAnsi="Times New Roman" w:cs="Vrinda"/>
          <w:sz w:val="28"/>
          <w:szCs w:val="28"/>
        </w:rPr>
        <w:t xml:space="preserve"> класс – ОБЖ – учитель Федотова М.А.</w:t>
      </w:r>
    </w:p>
    <w:p w:rsidR="00DB3278" w:rsidRPr="00B77E48" w:rsidRDefault="00DB3278" w:rsidP="00DB3278">
      <w:pPr>
        <w:spacing w:after="0" w:line="240" w:lineRule="auto"/>
        <w:jc w:val="center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DB3278" w:rsidRPr="00B77E48" w:rsidRDefault="00DB3278" w:rsidP="00DB3278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Призеры  муниципального этапа Всероссийской олимпиады школьников: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Тихомирова Алиса – 10  класс – биология – учитель Павлова Т.А.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Соломаха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Леонид   –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а класс – биология – учитель Павлова Т.А.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Бревнов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Никита – 9а класс – русский язык – учитель Вавилова Н.Л.</w:t>
      </w:r>
    </w:p>
    <w:p w:rsidR="00DB3278" w:rsidRPr="00B77E4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Лаврентьева Ульяна – 11 класс – русский язык – учитель Вавилова Н.Л.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Куранова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Элеонора – 8а класс – обществознание – учитель Сиротова Л.В.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Братолюбова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Виктория – 8а класс – литература – учитель Нагорнова Е.Г.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Позлевич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Ксения – 8а класс – литература – учитель Нагорнова Е.Г.</w:t>
      </w:r>
    </w:p>
    <w:p w:rsidR="00DB3278" w:rsidRPr="00A03CE7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lastRenderedPageBreak/>
        <w:t>Похолкова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Евдокия – 7б класс – литература – учитель Зиновьева Т.В.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Бычкова Анастасия – 8а класс – физическая культура – учитель Лебедева О.В.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Захарян Милена – 9а класс – география – учитель Паничева А.А.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Куранова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Элеонора – 8а класс – МХК – учитель Коношенко Л.В.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Петроченко Анастасия – 5а класс – математика – учитель Неверова О.В.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Федорова София – 5а класс – математика – учитель Неверова О.В.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Якименко Анастасия – 11 класс – история – учитель Филиппова А.А.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Похолкова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Евдокия – 7б класс – физика – учитель Неверова О.В.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Воробьева Екатерина – 7б класс – ИЗО – учитель Паничева А.А.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Куранова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Элеонора – 8а класс – ИЗО – учитель Паничева А.А.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Матвеев Тимофей – 8а класс – информатика – учитель Милицкая А.И.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Коробских Влад – 7б класс – информатика – учитель Милицкая А.И.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Позлевич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Анастасия – 10 класс – информатика – учитель Милицкая А.И.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Ашурова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Нозанин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– 4б класс – математика – учитель Серебрякова О.А.</w:t>
      </w:r>
    </w:p>
    <w:p w:rsidR="00DB327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Лобанова Майя – 7б класс – музыка – учитель Юсупова А.М.</w:t>
      </w:r>
    </w:p>
    <w:p w:rsidR="00DB3278" w:rsidRPr="00B77E48" w:rsidRDefault="00DB3278" w:rsidP="00DB327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Тихомирова Алиса – 10 класс – черчение – учитель Снегов В.Л.</w:t>
      </w:r>
    </w:p>
    <w:p w:rsidR="00DB3278" w:rsidRPr="00B77E48" w:rsidRDefault="00DB3278" w:rsidP="00DB3278">
      <w:pPr>
        <w:spacing w:after="0" w:line="240" w:lineRule="auto"/>
        <w:ind w:left="36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DB3278" w:rsidRPr="00B77E48" w:rsidRDefault="00DB3278" w:rsidP="00DB3278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Призер  регионального  этапа Всероссийской олимпиады школьников:</w:t>
      </w:r>
    </w:p>
    <w:p w:rsidR="00DB3278" w:rsidRDefault="00DB3278" w:rsidP="00DB3278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Бревнов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Никита – 9а класс – русский язык – учитель Вавилова Н.Л.</w:t>
      </w:r>
    </w:p>
    <w:p w:rsidR="00AA1710" w:rsidRPr="00AA1710" w:rsidRDefault="00DB3278" w:rsidP="00DB3278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Орлова Василиса – 9а класс – изобразительное и</w:t>
      </w:r>
      <w:r w:rsidR="00AA1710">
        <w:rPr>
          <w:rFonts w:ascii="Times New Roman" w:eastAsia="Times New Roman" w:hAnsi="Times New Roman" w:cs="Vrinda"/>
          <w:sz w:val="28"/>
          <w:szCs w:val="28"/>
        </w:rPr>
        <w:t>скусство – учитель Паничева А.А.</w:t>
      </w:r>
    </w:p>
    <w:p w:rsidR="00AA1710" w:rsidRPr="00B77E48" w:rsidRDefault="00AA1710" w:rsidP="00DB3278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DB3278" w:rsidRPr="00B77E48" w:rsidRDefault="00DB3278" w:rsidP="00DB3278">
      <w:pPr>
        <w:spacing w:after="0" w:line="240" w:lineRule="auto"/>
        <w:jc w:val="center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sz w:val="28"/>
          <w:szCs w:val="28"/>
        </w:rPr>
        <w:t>Результаты участия в  предметных  олимпиадах:</w:t>
      </w:r>
    </w:p>
    <w:p w:rsidR="00DB3278" w:rsidRPr="00B77E48" w:rsidRDefault="00DB3278" w:rsidP="00DB3278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W w:w="10080" w:type="dxa"/>
        <w:tblCellSpacing w:w="0" w:type="dxa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849"/>
        <w:gridCol w:w="1884"/>
        <w:gridCol w:w="2157"/>
        <w:gridCol w:w="2516"/>
      </w:tblGrid>
      <w:tr w:rsidR="00DB3278" w:rsidRPr="00B77E48" w:rsidTr="007C1F75">
        <w:trPr>
          <w:trHeight w:val="660"/>
          <w:tblCellSpacing w:w="0" w:type="dxa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Год</w:t>
            </w:r>
          </w:p>
        </w:tc>
        <w:tc>
          <w:tcPr>
            <w:tcW w:w="184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первых мест</w:t>
            </w:r>
          </w:p>
        </w:tc>
        <w:tc>
          <w:tcPr>
            <w:tcW w:w="40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призовых мест</w:t>
            </w:r>
          </w:p>
        </w:tc>
        <w:tc>
          <w:tcPr>
            <w:tcW w:w="251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Место в районе</w:t>
            </w:r>
          </w:p>
        </w:tc>
      </w:tr>
      <w:tr w:rsidR="00DB3278" w:rsidRPr="00B77E48" w:rsidTr="007C1F75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B3278" w:rsidRPr="00B77E48" w:rsidRDefault="00DB3278" w:rsidP="007C1F75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B3278" w:rsidRPr="00B77E48" w:rsidRDefault="00DB3278" w:rsidP="007C1F75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в районе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в   ЛО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B3278" w:rsidRPr="00B77E48" w:rsidRDefault="00DB3278" w:rsidP="007C1F75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</w:tr>
      <w:tr w:rsidR="00DB3278" w:rsidRPr="00B77E48" w:rsidTr="007C1F7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2019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B3278" w:rsidRPr="00B77E48" w:rsidRDefault="00AC7CEB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23</w:t>
            </w:r>
          </w:p>
        </w:tc>
      </w:tr>
      <w:tr w:rsidR="00DB3278" w:rsidRPr="00B77E48" w:rsidTr="007C1F7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2020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1- призер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17</w:t>
            </w:r>
          </w:p>
        </w:tc>
      </w:tr>
      <w:tr w:rsidR="00DB3278" w:rsidRPr="00B77E48" w:rsidTr="007C1F7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2021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22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278" w:rsidRPr="00B77E4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3- призера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278" w:rsidRPr="00F03CD0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6277FC">
              <w:rPr>
                <w:rFonts w:ascii="Times New Roman" w:eastAsia="Times New Roman" w:hAnsi="Times New Roman" w:cs="Vrinda"/>
                <w:sz w:val="28"/>
                <w:szCs w:val="28"/>
              </w:rPr>
              <w:t>16</w:t>
            </w:r>
          </w:p>
        </w:tc>
      </w:tr>
      <w:tr w:rsidR="00DB3278" w:rsidRPr="00B77E48" w:rsidTr="007C1F75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327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2022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327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327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23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3278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2 - призера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3278" w:rsidRPr="006277FC" w:rsidRDefault="00DB3278" w:rsidP="007C1F75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594406">
              <w:rPr>
                <w:rFonts w:ascii="Times New Roman" w:eastAsia="Times New Roman" w:hAnsi="Times New Roman" w:cs="Vrinda"/>
                <w:color w:val="FF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Vrinda"/>
                <w:color w:val="FF0000"/>
                <w:sz w:val="28"/>
                <w:szCs w:val="28"/>
              </w:rPr>
              <w:t>?</w:t>
            </w:r>
          </w:p>
        </w:tc>
      </w:tr>
    </w:tbl>
    <w:p w:rsidR="00DB3278" w:rsidRPr="00B77E48" w:rsidRDefault="00DB3278" w:rsidP="00DB3278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DB3278" w:rsidRPr="00B77E48" w:rsidRDefault="00AA1710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DB3278" w:rsidRPr="00B77E48">
        <w:rPr>
          <w:rFonts w:ascii="Times New Roman" w:eastAsia="Times New Roman" w:hAnsi="Times New Roman" w:cs="Vrinda"/>
          <w:sz w:val="28"/>
          <w:szCs w:val="28"/>
        </w:rPr>
        <w:t>По сравнению с прошлым  уч</w:t>
      </w:r>
      <w:r w:rsidR="00DB3278">
        <w:rPr>
          <w:rFonts w:ascii="Times New Roman" w:eastAsia="Times New Roman" w:hAnsi="Times New Roman" w:cs="Vrinda"/>
          <w:sz w:val="28"/>
          <w:szCs w:val="28"/>
        </w:rPr>
        <w:t xml:space="preserve">ебным годом  количество </w:t>
      </w:r>
      <w:r w:rsidR="00DB3278" w:rsidRPr="00B77E48">
        <w:rPr>
          <w:rFonts w:ascii="Times New Roman" w:eastAsia="Times New Roman" w:hAnsi="Times New Roman" w:cs="Vrinda"/>
          <w:sz w:val="28"/>
          <w:szCs w:val="28"/>
        </w:rPr>
        <w:t xml:space="preserve">  призовых мест  в  муниципальном  этапе</w:t>
      </w:r>
      <w:r w:rsidR="00DB3278">
        <w:rPr>
          <w:rFonts w:ascii="Times New Roman" w:eastAsia="Times New Roman" w:hAnsi="Times New Roman" w:cs="Vrinda"/>
          <w:sz w:val="28"/>
          <w:szCs w:val="28"/>
        </w:rPr>
        <w:t xml:space="preserve"> Всероссийской олимпиады школьников</w:t>
      </w:r>
      <w:r w:rsidR="00DB3278" w:rsidRPr="00B77E48">
        <w:rPr>
          <w:rFonts w:ascii="Times New Roman" w:eastAsia="Times New Roman" w:hAnsi="Times New Roman" w:cs="Vrinda"/>
          <w:sz w:val="28"/>
          <w:szCs w:val="28"/>
        </w:rPr>
        <w:t xml:space="preserve"> увеличилось,  призовых мест в региональном этапе Всероссийской олимпиа</w:t>
      </w:r>
      <w:r w:rsidR="00DB3278">
        <w:rPr>
          <w:rFonts w:ascii="Times New Roman" w:eastAsia="Times New Roman" w:hAnsi="Times New Roman" w:cs="Vrinda"/>
          <w:sz w:val="28"/>
          <w:szCs w:val="28"/>
        </w:rPr>
        <w:t>ды школьников уменьшилось (было 3, стало 2).</w:t>
      </w:r>
    </w:p>
    <w:p w:rsid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Не удалось  занять </w:t>
      </w:r>
      <w:r>
        <w:rPr>
          <w:rFonts w:ascii="Times New Roman" w:eastAsia="Times New Roman" w:hAnsi="Times New Roman" w:cs="Vrinda"/>
          <w:sz w:val="28"/>
          <w:szCs w:val="28"/>
        </w:rPr>
        <w:t xml:space="preserve">призовые места на олимпиадах по химии, экологии,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экономике, </w:t>
      </w:r>
      <w:r>
        <w:rPr>
          <w:rFonts w:ascii="Times New Roman" w:eastAsia="Times New Roman" w:hAnsi="Times New Roman" w:cs="Vrinda"/>
          <w:sz w:val="28"/>
          <w:szCs w:val="28"/>
        </w:rPr>
        <w:t xml:space="preserve"> английскому языку, технологии (девочки), по русскому языку в начальной школе.</w:t>
      </w:r>
    </w:p>
    <w:p w:rsidR="00DB3278" w:rsidRPr="00B77E4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Не принимали участие обучающиеся в олимпиадах по астрономии (изучается только в 11 классе предмет), по немецкому языку (изучается как второй иностранный язык) и технологии (мальчики) – нет материально – технической базы и желания учителя делать проект по технологии.</w:t>
      </w:r>
    </w:p>
    <w:p w:rsid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Pr="00A03CE7">
        <w:rPr>
          <w:rFonts w:ascii="Times New Roman" w:eastAsia="Times New Roman" w:hAnsi="Times New Roman" w:cs="Vrinda"/>
          <w:sz w:val="28"/>
          <w:szCs w:val="28"/>
        </w:rPr>
        <w:t xml:space="preserve">Место в рейтинге школ </w:t>
      </w:r>
      <w:r>
        <w:rPr>
          <w:rFonts w:ascii="Times New Roman" w:eastAsia="Times New Roman" w:hAnsi="Times New Roman" w:cs="Vrinda"/>
          <w:sz w:val="28"/>
          <w:szCs w:val="28"/>
        </w:rPr>
        <w:t xml:space="preserve"> - 18 место (достойный результат для школы базового уровня, в которой обучается не так много детей, по сравнению со школами с углубленным изучением отдельных предметов и школ, имеющих профильные классы и большое количество учеников).</w:t>
      </w:r>
    </w:p>
    <w:p w:rsidR="00DB3278" w:rsidRPr="00B77E4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Хороший  результат  этого учебного года свидетельствует о том, что учителя – предметники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ответственно подошли к проведению школьного этапа Всероссийской олимпиады школьников и подготовке к муниципальному этапу.</w:t>
      </w:r>
    </w:p>
    <w:p w:rsidR="00DB3278" w:rsidRPr="00B77E4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  Появилась нова</w:t>
      </w:r>
      <w:r>
        <w:rPr>
          <w:rFonts w:ascii="Times New Roman" w:eastAsia="Times New Roman" w:hAnsi="Times New Roman" w:cs="Vrinda"/>
          <w:sz w:val="28"/>
          <w:szCs w:val="28"/>
        </w:rPr>
        <w:t>я группа одаренных детей в 7 – 10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классах, которые  охотно участвуют в предметных олимпиадах, заинтересованы в этом и в следующем учебном году из них будет сформирована олимпийская команда школы.</w:t>
      </w:r>
    </w:p>
    <w:p w:rsid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Призовые места по предметам математического и естественно – научного направления занять трудно по причине того, что классы  общеобразовательные, а на олимпиадах этого направления  побеждают обучающиеся профильных классов. Аналогичная ситуация с олимпиадами по иностранному языку – в гимназиях и профильных классах  количество часов по английскому и немецкому языку гораздо больше, чем у нас.</w:t>
      </w:r>
    </w:p>
    <w:p w:rsid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AC7CEB">
        <w:rPr>
          <w:rFonts w:ascii="Times New Roman" w:eastAsia="Times New Roman" w:hAnsi="Times New Roman" w:cs="Vrinda"/>
          <w:sz w:val="28"/>
          <w:szCs w:val="28"/>
        </w:rPr>
        <w:t xml:space="preserve">Еще одно </w:t>
      </w:r>
      <w:r>
        <w:rPr>
          <w:rFonts w:ascii="Times New Roman" w:eastAsia="Times New Roman" w:hAnsi="Times New Roman" w:cs="Vrinda"/>
          <w:sz w:val="28"/>
          <w:szCs w:val="28"/>
        </w:rPr>
        <w:t xml:space="preserve"> направление работы со способными и одаренными детьми – это участие в образовательных программах центров «Сириус», «Интеллект».</w:t>
      </w:r>
    </w:p>
    <w:p w:rsid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В этом учебном году одаренным  обучающимся были предложены образовательные сессии по ряду предметов в центре «Интеллект». В образовательной программе по математике приняли участие учащиеся 6,7,9 классов (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Шобухов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А., Орлов А.,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Соломаха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Л. - 6а класс),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Пешко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У.,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Похолкова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Е. - 7б класс,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Бревнов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Н. – 9а класс; по литературе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Братолюбова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В. – 8а класс; по информатике – Ермошина П. - 8а класс,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Бревнов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Н. – 9а класс.; по русскому языку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Бревнов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Н. – 9а класс; по физике – Никитин И. – 8а класс; по географии – Захарян М. - 9а класс,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Паничев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Д. - 8а класс.</w:t>
      </w:r>
    </w:p>
    <w:p w:rsidR="00DB3278" w:rsidRDefault="00DB3278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lastRenderedPageBreak/>
        <w:t xml:space="preserve"> Обучающиеся также поучаствовали в дистанционной встрече с преподавателями по физике центра  «Интеллекта» - 8  человек 8-10 классов.</w:t>
      </w:r>
    </w:p>
    <w:p w:rsidR="00AC7CEB" w:rsidRDefault="00AC7CEB" w:rsidP="00DB327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DB3278" w:rsidRPr="00A03CE7" w:rsidRDefault="00DB3278" w:rsidP="00DB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CE7">
        <w:rPr>
          <w:rFonts w:ascii="Times New Roman" w:hAnsi="Times New Roman"/>
          <w:b/>
          <w:sz w:val="28"/>
          <w:szCs w:val="28"/>
        </w:rPr>
        <w:t>Результаты участия Всероссийской олимпиады «Сириус»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03CE7">
        <w:rPr>
          <w:rFonts w:ascii="Times New Roman" w:hAnsi="Times New Roman"/>
          <w:b/>
          <w:sz w:val="28"/>
          <w:szCs w:val="28"/>
        </w:rPr>
        <w:t xml:space="preserve"> «Интеллект»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835"/>
      </w:tblGrid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C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CE7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19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CE7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CE7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Отборочный этап центра «Интеллект» на программу «Инженер умных устройств» (декабрь)</w:t>
            </w:r>
          </w:p>
        </w:tc>
        <w:tc>
          <w:tcPr>
            <w:tcW w:w="3119" w:type="dxa"/>
            <w:shd w:val="clear" w:color="auto" w:fill="auto"/>
          </w:tcPr>
          <w:p w:rsidR="00DB3278" w:rsidRPr="00A03CE7" w:rsidRDefault="00DB3278" w:rsidP="00AC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3CE7">
              <w:rPr>
                <w:rFonts w:ascii="Times New Roman" w:hAnsi="Times New Roman"/>
                <w:sz w:val="28"/>
                <w:szCs w:val="28"/>
              </w:rPr>
              <w:t>рошла отбор на очную сессию</w:t>
            </w:r>
          </w:p>
        </w:tc>
        <w:tc>
          <w:tcPr>
            <w:tcW w:w="2835" w:type="dxa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Ермошина П. (8а)</w:t>
            </w:r>
          </w:p>
        </w:tc>
      </w:tr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Отборочный этап центра «Интеллект» на программу «Инженер умных устройств»</w:t>
            </w:r>
          </w:p>
          <w:p w:rsidR="00DB3278" w:rsidRPr="00A03CE7" w:rsidRDefault="00DB3278" w:rsidP="007C1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 xml:space="preserve">(март) </w:t>
            </w:r>
          </w:p>
        </w:tc>
        <w:tc>
          <w:tcPr>
            <w:tcW w:w="3119" w:type="dxa"/>
            <w:shd w:val="clear" w:color="auto" w:fill="auto"/>
          </w:tcPr>
          <w:p w:rsidR="00DB3278" w:rsidRPr="00A03CE7" w:rsidRDefault="00DB3278" w:rsidP="00AC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3CE7">
              <w:rPr>
                <w:rFonts w:ascii="Times New Roman" w:hAnsi="Times New Roman"/>
                <w:sz w:val="28"/>
                <w:szCs w:val="28"/>
              </w:rPr>
              <w:t>рошел отбор на очную сессию</w:t>
            </w:r>
          </w:p>
        </w:tc>
        <w:tc>
          <w:tcPr>
            <w:tcW w:w="2835" w:type="dxa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CE7">
              <w:rPr>
                <w:rFonts w:ascii="Times New Roman" w:hAnsi="Times New Roman"/>
                <w:sz w:val="28"/>
                <w:szCs w:val="28"/>
              </w:rPr>
              <w:t>Бревнов</w:t>
            </w:r>
            <w:proofErr w:type="spellEnd"/>
            <w:r w:rsidRPr="00A03CE7">
              <w:rPr>
                <w:rFonts w:ascii="Times New Roman" w:hAnsi="Times New Roman"/>
                <w:sz w:val="28"/>
                <w:szCs w:val="28"/>
              </w:rPr>
              <w:t xml:space="preserve"> Н. (9а)</w:t>
            </w:r>
          </w:p>
        </w:tc>
      </w:tr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B3278" w:rsidRPr="00A03CE7" w:rsidRDefault="00DB3278" w:rsidP="007C1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Отборочный этап центра «Интеллект» на программу «Инженер умных устройств. Продвинутый уровень»</w:t>
            </w:r>
          </w:p>
          <w:p w:rsidR="00DB3278" w:rsidRPr="00A03CE7" w:rsidRDefault="00DB3278" w:rsidP="007C1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(май)</w:t>
            </w:r>
          </w:p>
        </w:tc>
        <w:tc>
          <w:tcPr>
            <w:tcW w:w="3119" w:type="dxa"/>
            <w:shd w:val="clear" w:color="auto" w:fill="auto"/>
          </w:tcPr>
          <w:p w:rsidR="00DB3278" w:rsidRDefault="00DB3278" w:rsidP="00AC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3CE7">
              <w:rPr>
                <w:rFonts w:ascii="Times New Roman" w:hAnsi="Times New Roman"/>
                <w:sz w:val="28"/>
                <w:szCs w:val="28"/>
              </w:rPr>
              <w:t>рошел отбор на очную сессию</w:t>
            </w:r>
          </w:p>
          <w:p w:rsidR="00DB3278" w:rsidRDefault="00DB3278" w:rsidP="00AC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278" w:rsidRPr="00A03CE7" w:rsidRDefault="00DB3278" w:rsidP="00AC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очной сессии</w:t>
            </w:r>
          </w:p>
        </w:tc>
        <w:tc>
          <w:tcPr>
            <w:tcW w:w="2835" w:type="dxa"/>
          </w:tcPr>
          <w:p w:rsidR="00DB3278" w:rsidRPr="00A03CE7" w:rsidRDefault="00DB3278" w:rsidP="007C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CE7">
              <w:rPr>
                <w:rFonts w:ascii="Times New Roman" w:hAnsi="Times New Roman"/>
                <w:sz w:val="28"/>
                <w:szCs w:val="28"/>
              </w:rPr>
              <w:t>Бревнов</w:t>
            </w:r>
            <w:proofErr w:type="spellEnd"/>
            <w:r w:rsidRPr="00A03CE7">
              <w:rPr>
                <w:rFonts w:ascii="Times New Roman" w:hAnsi="Times New Roman"/>
                <w:sz w:val="28"/>
                <w:szCs w:val="28"/>
              </w:rPr>
              <w:t xml:space="preserve"> Н. (9а)</w:t>
            </w:r>
          </w:p>
        </w:tc>
      </w:tr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Олимпиада по математике «Сириус»</w:t>
            </w:r>
          </w:p>
        </w:tc>
        <w:tc>
          <w:tcPr>
            <w:tcW w:w="3119" w:type="dxa"/>
            <w:shd w:val="clear" w:color="auto" w:fill="auto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Березин М. (9а)</w:t>
            </w:r>
          </w:p>
        </w:tc>
      </w:tr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"Олимпиадная География" Интеллект </w:t>
            </w:r>
          </w:p>
        </w:tc>
        <w:tc>
          <w:tcPr>
            <w:tcW w:w="3119" w:type="dxa"/>
            <w:shd w:val="clear" w:color="auto" w:fill="auto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Захарян М. (9а)</w:t>
            </w:r>
          </w:p>
        </w:tc>
      </w:tr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"Олимпиадная География" Интеллект </w:t>
            </w:r>
          </w:p>
        </w:tc>
        <w:tc>
          <w:tcPr>
            <w:tcW w:w="3119" w:type="dxa"/>
            <w:shd w:val="clear" w:color="auto" w:fill="auto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CE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03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Паничев</w:t>
            </w:r>
            <w:proofErr w:type="spellEnd"/>
            <w:r w:rsidRPr="00A03C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Д. (8а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DB3278" w:rsidRPr="00A03CE7" w:rsidRDefault="00DB3278" w:rsidP="00AC7CEB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278" w:rsidRPr="00A03CE7" w:rsidTr="007C1F75">
        <w:tc>
          <w:tcPr>
            <w:tcW w:w="851" w:type="dxa"/>
            <w:shd w:val="clear" w:color="auto" w:fill="auto"/>
          </w:tcPr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B3278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Отборочная дистанционная олимпиада по филологии  для 8-11 классов</w:t>
            </w:r>
          </w:p>
          <w:p w:rsidR="00DB3278" w:rsidRPr="00A03CE7" w:rsidRDefault="00DB3278" w:rsidP="007C1F75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 «Интеллект»</w:t>
            </w:r>
          </w:p>
        </w:tc>
        <w:tc>
          <w:tcPr>
            <w:tcW w:w="3119" w:type="dxa"/>
            <w:shd w:val="clear" w:color="auto" w:fill="auto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B3278" w:rsidRPr="00A03CE7" w:rsidRDefault="00DB3278" w:rsidP="00AC7CE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Братолюбова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В. (8а)</w:t>
            </w:r>
          </w:p>
        </w:tc>
      </w:tr>
    </w:tbl>
    <w:p w:rsidR="008B5FEF" w:rsidRPr="00A4266D" w:rsidRDefault="008B5FEF" w:rsidP="00122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F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E37" w:rsidRPr="00EA7564" w:rsidRDefault="009C4E37" w:rsidP="009C4E37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  </w:t>
      </w:r>
      <w:r>
        <w:rPr>
          <w:rFonts w:ascii="Times New Roman" w:eastAsia="Times New Roman" w:hAnsi="Times New Roman" w:cs="Vrinda"/>
          <w:sz w:val="28"/>
          <w:szCs w:val="28"/>
        </w:rPr>
        <w:t>Еще о</w:t>
      </w:r>
      <w:r w:rsidRPr="000B31C7">
        <w:rPr>
          <w:rFonts w:ascii="Times New Roman" w:eastAsia="Times New Roman" w:hAnsi="Times New Roman" w:cs="Vrinda"/>
          <w:sz w:val="28"/>
          <w:szCs w:val="28"/>
        </w:rPr>
        <w:t>дной из форм работы с  одаренными детьми  является проведение предметны</w:t>
      </w:r>
      <w:r w:rsidR="00CF55FF">
        <w:rPr>
          <w:rFonts w:ascii="Times New Roman" w:eastAsia="Times New Roman" w:hAnsi="Times New Roman" w:cs="Vrinda"/>
          <w:sz w:val="28"/>
          <w:szCs w:val="28"/>
        </w:rPr>
        <w:t>х недель. В этом учебном году было з</w:t>
      </w:r>
      <w:r>
        <w:rPr>
          <w:rFonts w:ascii="Times New Roman" w:eastAsia="Times New Roman" w:hAnsi="Times New Roman" w:cs="Vrinda"/>
          <w:sz w:val="28"/>
          <w:szCs w:val="28"/>
        </w:rPr>
        <w:t>аплани</w:t>
      </w:r>
      <w:r w:rsidR="00CF55FF">
        <w:rPr>
          <w:rFonts w:ascii="Times New Roman" w:eastAsia="Times New Roman" w:hAnsi="Times New Roman" w:cs="Vrinda"/>
          <w:sz w:val="28"/>
          <w:szCs w:val="28"/>
        </w:rPr>
        <w:t xml:space="preserve">ровано </w:t>
      </w:r>
      <w:r>
        <w:rPr>
          <w:rFonts w:ascii="Times New Roman" w:eastAsia="Times New Roman" w:hAnsi="Times New Roman" w:cs="Vrinda"/>
          <w:sz w:val="28"/>
          <w:szCs w:val="28"/>
        </w:rPr>
        <w:t xml:space="preserve"> 6 предметных </w:t>
      </w:r>
      <w:r>
        <w:rPr>
          <w:rFonts w:ascii="Times New Roman" w:eastAsia="Times New Roman" w:hAnsi="Times New Roman" w:cs="Vrinda"/>
          <w:sz w:val="28"/>
          <w:szCs w:val="28"/>
        </w:rPr>
        <w:lastRenderedPageBreak/>
        <w:t xml:space="preserve">недель: 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неделя русского языка и литературы,  неделя естественных наук, неделя  истории, неделя математики и </w:t>
      </w:r>
      <w:r>
        <w:rPr>
          <w:rFonts w:ascii="Times New Roman" w:eastAsia="Times New Roman" w:hAnsi="Times New Roman" w:cs="Vrinda"/>
          <w:sz w:val="28"/>
          <w:szCs w:val="28"/>
        </w:rPr>
        <w:t>информатики, неделя иностранного языка, неделя физкультуры.  Были проведены все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запланированные  пре</w:t>
      </w:r>
      <w:r>
        <w:rPr>
          <w:rFonts w:ascii="Times New Roman" w:eastAsia="Times New Roman" w:hAnsi="Times New Roman" w:cs="Vrinda"/>
          <w:sz w:val="28"/>
          <w:szCs w:val="28"/>
        </w:rPr>
        <w:t xml:space="preserve">дметные недели, но в связи с новыми </w:t>
      </w:r>
      <w:r w:rsidR="00CF55FF">
        <w:rPr>
          <w:rFonts w:ascii="Times New Roman" w:eastAsia="Times New Roman" w:hAnsi="Times New Roman" w:cs="Vrinda"/>
          <w:sz w:val="28"/>
          <w:szCs w:val="28"/>
        </w:rPr>
        <w:t xml:space="preserve"> санитарными требованиями, </w:t>
      </w:r>
      <w:r>
        <w:rPr>
          <w:rFonts w:ascii="Times New Roman" w:eastAsia="Times New Roman" w:hAnsi="Times New Roman" w:cs="Vrinda"/>
          <w:sz w:val="28"/>
          <w:szCs w:val="28"/>
        </w:rPr>
        <w:t xml:space="preserve"> и в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связи с угрозой распространения новой коронавирусной инфекции, предметные недели проводились не в том масштабе, как обычно, а более камерно, в классах или параллелях, при этом использовался дистанционный формат проведения ряда меро</w:t>
      </w:r>
      <w:r w:rsidR="00AC7CEB">
        <w:rPr>
          <w:rFonts w:ascii="Times New Roman" w:eastAsia="Times New Roman" w:hAnsi="Times New Roman" w:cs="Vrinda"/>
          <w:sz w:val="28"/>
          <w:szCs w:val="28"/>
        </w:rPr>
        <w:t>приятий.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</w:t>
      </w:r>
    </w:p>
    <w:p w:rsidR="00AC7CEB" w:rsidRDefault="009C4E37" w:rsidP="009C4E37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 План проведения предметных недель обсуждался на МО учителей – предметников. В ходе предметных недель применялись самые разнообразные формы внеурочной деятельности, что позволило вызвать интерес обучающихся,  мотивировать их на изучение предметов, раскрыть их творческий потенциал. Учителя – предметники проявили хорошие организаторские способности, умение создать творческую атмосферу,</w:t>
      </w:r>
      <w:r w:rsidR="00AC7CEB">
        <w:rPr>
          <w:rFonts w:ascii="Times New Roman" w:eastAsia="Times New Roman" w:hAnsi="Times New Roman" w:cs="Vrinda"/>
          <w:sz w:val="28"/>
          <w:szCs w:val="28"/>
        </w:rPr>
        <w:t xml:space="preserve"> вызвали интерес учащихся. Все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предметные недели начинались </w:t>
      </w:r>
      <w:r w:rsidR="00CF55FF">
        <w:rPr>
          <w:rFonts w:ascii="Times New Roman" w:eastAsia="Times New Roman" w:hAnsi="Times New Roman" w:cs="Vrinda"/>
          <w:sz w:val="28"/>
          <w:szCs w:val="28"/>
        </w:rPr>
        <w:t>радио</w:t>
      </w:r>
      <w:r w:rsidRPr="000B31C7">
        <w:rPr>
          <w:rFonts w:ascii="Times New Roman" w:eastAsia="Times New Roman" w:hAnsi="Times New Roman" w:cs="Vrinda"/>
          <w:sz w:val="28"/>
          <w:szCs w:val="28"/>
        </w:rPr>
        <w:t>лине</w:t>
      </w:r>
      <w:r w:rsidR="00CF55FF">
        <w:rPr>
          <w:rFonts w:ascii="Times New Roman" w:eastAsia="Times New Roman" w:hAnsi="Times New Roman" w:cs="Vrinda"/>
          <w:sz w:val="28"/>
          <w:szCs w:val="28"/>
        </w:rPr>
        <w:t>йками,  а на закрытии предметных недель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шло награждение классов и отдельных учащихся. </w:t>
      </w:r>
    </w:p>
    <w:p w:rsidR="00E44A54" w:rsidRPr="00E44A54" w:rsidRDefault="00E44A54" w:rsidP="00E44A54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С целью реализации плана работы с одаренными детьми </w:t>
      </w:r>
      <w:r>
        <w:rPr>
          <w:rFonts w:ascii="Times New Roman" w:hAnsi="Times New Roman"/>
          <w:sz w:val="28"/>
          <w:szCs w:val="28"/>
        </w:rPr>
        <w:t xml:space="preserve"> в 2021 – 2022 учебном году было налажено сотрудничество с детским технопарком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» г. Всеволожска. В рамках сотрудничества в 6 – 7 классах проводились уроки технологии на базе «</w:t>
      </w:r>
      <w:proofErr w:type="spellStart"/>
      <w:r>
        <w:rPr>
          <w:rFonts w:ascii="Times New Roman" w:hAnsi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/>
          <w:sz w:val="28"/>
          <w:szCs w:val="28"/>
        </w:rPr>
        <w:t xml:space="preserve">» (в виде мастер - классов). В первом полугодии 8 занятий посетили учащиеся 6а и 7а классов, а во втором полугодии – учащиеся 6б и 7б класса. Обучающиеся работали в командах, учились выполнять различные проекты, посетили </w:t>
      </w:r>
      <w:proofErr w:type="spellStart"/>
      <w:r>
        <w:rPr>
          <w:rFonts w:ascii="Times New Roman" w:hAnsi="Times New Roman"/>
          <w:sz w:val="28"/>
          <w:szCs w:val="28"/>
        </w:rPr>
        <w:t>Биоквантум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Автоквантум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Роботквантум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Энергоквантум</w:t>
      </w:r>
      <w:proofErr w:type="spellEnd"/>
      <w:r>
        <w:rPr>
          <w:rFonts w:ascii="Times New Roman" w:hAnsi="Times New Roman"/>
          <w:sz w:val="28"/>
          <w:szCs w:val="28"/>
        </w:rPr>
        <w:t>. В следующем году запланировано сетевое взаимодействие с «</w:t>
      </w:r>
      <w:proofErr w:type="spellStart"/>
      <w:r>
        <w:rPr>
          <w:rFonts w:ascii="Times New Roman" w:hAnsi="Times New Roman"/>
          <w:sz w:val="28"/>
          <w:szCs w:val="28"/>
        </w:rPr>
        <w:t>Кванториумом</w:t>
      </w:r>
      <w:proofErr w:type="spellEnd"/>
      <w:r>
        <w:rPr>
          <w:rFonts w:ascii="Times New Roman" w:hAnsi="Times New Roman"/>
          <w:sz w:val="28"/>
          <w:szCs w:val="28"/>
        </w:rPr>
        <w:t>» - реализация раздела предмета технология  - «Робототехника», будем осуществляться на базе технопарка.</w:t>
      </w:r>
    </w:p>
    <w:p w:rsidR="00E44A54" w:rsidRDefault="00E44A54" w:rsidP="009C4E37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B128D2" w:rsidRDefault="00B128D2" w:rsidP="009C4E37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128D2">
        <w:rPr>
          <w:rFonts w:ascii="Times New Roman" w:eastAsia="Times New Roman" w:hAnsi="Times New Roman" w:cs="Vrinda"/>
          <w:b/>
          <w:sz w:val="28"/>
          <w:szCs w:val="28"/>
        </w:rPr>
        <w:t>Выводы</w:t>
      </w:r>
      <w:r>
        <w:rPr>
          <w:rFonts w:ascii="Times New Roman" w:eastAsia="Times New Roman" w:hAnsi="Times New Roman" w:cs="Vrinda"/>
          <w:sz w:val="28"/>
          <w:szCs w:val="28"/>
        </w:rPr>
        <w:t xml:space="preserve">: Реализация направления «Одаренные дети» </w:t>
      </w:r>
      <w:r w:rsidR="00C94D0F">
        <w:rPr>
          <w:rFonts w:ascii="Times New Roman" w:eastAsia="Times New Roman" w:hAnsi="Times New Roman" w:cs="Vrinda"/>
          <w:sz w:val="28"/>
          <w:szCs w:val="28"/>
        </w:rPr>
        <w:t>осуществлялась</w:t>
      </w:r>
      <w:r w:rsidR="003E3B67">
        <w:rPr>
          <w:rFonts w:ascii="Times New Roman" w:eastAsia="Times New Roman" w:hAnsi="Times New Roman" w:cs="Vrinda"/>
          <w:sz w:val="28"/>
          <w:szCs w:val="28"/>
        </w:rPr>
        <w:t xml:space="preserve"> на хорошем</w:t>
      </w:r>
      <w:r>
        <w:rPr>
          <w:rFonts w:ascii="Times New Roman" w:eastAsia="Times New Roman" w:hAnsi="Times New Roman" w:cs="Vrinda"/>
          <w:sz w:val="28"/>
          <w:szCs w:val="28"/>
        </w:rPr>
        <w:t xml:space="preserve"> уровне, учителям – предметникам продолжить </w:t>
      </w:r>
      <w:r w:rsidR="00C94D0F">
        <w:rPr>
          <w:rFonts w:ascii="Times New Roman" w:eastAsia="Times New Roman" w:hAnsi="Times New Roman" w:cs="Vrinda"/>
          <w:sz w:val="28"/>
          <w:szCs w:val="28"/>
        </w:rPr>
        <w:t>работу в этом направлении, шире используя ресурс внеурочной деятельности, предметных олимпиад, участие в конкурсах.</w:t>
      </w:r>
    </w:p>
    <w:p w:rsidR="00E44A54" w:rsidRDefault="00E44A54" w:rsidP="009C4E37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8B5FEF" w:rsidRDefault="00615140" w:rsidP="00615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4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3B">
        <w:rPr>
          <w:rFonts w:ascii="Times New Roman" w:eastAsia="Times New Roman" w:hAnsi="Times New Roman" w:cs="Times New Roman"/>
          <w:sz w:val="28"/>
          <w:szCs w:val="28"/>
        </w:rPr>
        <w:t>Следующее направление методической работы в этом году стало участие в проекте: «Учитель будущего» и внедрение в практику работы профс</w:t>
      </w:r>
      <w:r w:rsidR="00E44A54">
        <w:rPr>
          <w:rFonts w:ascii="Times New Roman" w:eastAsia="Times New Roman" w:hAnsi="Times New Roman" w:cs="Times New Roman"/>
          <w:sz w:val="28"/>
          <w:szCs w:val="28"/>
        </w:rPr>
        <w:t>тандарта по должности учитель, работа по ликвидации профессиональных дефицитов учителей – предметников.</w:t>
      </w:r>
    </w:p>
    <w:p w:rsidR="0012233B" w:rsidRDefault="00615140" w:rsidP="00615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2233B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федерального </w:t>
      </w:r>
      <w:r w:rsidR="00E44A54">
        <w:rPr>
          <w:rFonts w:ascii="Times New Roman" w:eastAsia="Times New Roman" w:hAnsi="Times New Roman" w:cs="Times New Roman"/>
          <w:sz w:val="28"/>
          <w:szCs w:val="28"/>
        </w:rPr>
        <w:t>проекта  «Учитель будущего» 3 учителя школы: Сиротова Л.В., Иванова О.А., Степурко Н.В. обучались на  курсах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ФГАОУДПО «Академия  реализации государственной политики и профессионального развития работников образования Министерства просвещения РФ» по направлению совершенствования предметных и методических компетенций педагогических работников (в том числе в области формирования функциональной грамотности).</w:t>
      </w:r>
      <w:r w:rsidR="00E44A54">
        <w:rPr>
          <w:rFonts w:ascii="Times New Roman" w:eastAsia="Times New Roman" w:hAnsi="Times New Roman" w:cs="Times New Roman"/>
          <w:sz w:val="28"/>
          <w:szCs w:val="28"/>
        </w:rPr>
        <w:t xml:space="preserve"> Окончили эти курсы только два учителя – Степурко Н.В. и Сиротова Л.В.</w:t>
      </w:r>
    </w:p>
    <w:p w:rsidR="00E44A54" w:rsidRDefault="00E44A54" w:rsidP="00615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398">
        <w:rPr>
          <w:rFonts w:ascii="Times New Roman" w:eastAsia="Times New Roman" w:hAnsi="Times New Roman" w:cs="Times New Roman"/>
          <w:sz w:val="28"/>
          <w:szCs w:val="28"/>
        </w:rPr>
        <w:t xml:space="preserve">  В течение учебного года три учителя – предметника участвовали в оценке предметных и методических компетенций (в рамках апробации новой модели аттестации педагогов) – Сиротова Л.В. – учитель истории и обществознания, Иванова О.А. – учитель биологии, Козлова М.Д. – учитель математики.</w:t>
      </w:r>
    </w:p>
    <w:p w:rsidR="00434DAD" w:rsidRDefault="00434DAD" w:rsidP="006151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DAD" w:rsidRDefault="00434DAD" w:rsidP="00434DA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34DAD">
        <w:rPr>
          <w:rFonts w:ascii="Times New Roman" w:hAnsi="Times New Roman"/>
          <w:b/>
          <w:sz w:val="28"/>
          <w:szCs w:val="28"/>
        </w:rPr>
        <w:t xml:space="preserve">Информация о выполнении диагностической работы педагогами в рамках оценки предметных и методических компетенций </w:t>
      </w:r>
    </w:p>
    <w:p w:rsidR="00434DAD" w:rsidRPr="00434DAD" w:rsidRDefault="00434DAD" w:rsidP="00434DA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34DAD">
        <w:rPr>
          <w:rFonts w:ascii="Times New Roman" w:hAnsi="Times New Roman"/>
          <w:b/>
          <w:sz w:val="28"/>
          <w:szCs w:val="28"/>
        </w:rPr>
        <w:t>в сентябре 2021 года</w:t>
      </w:r>
    </w:p>
    <w:p w:rsidR="00434DAD" w:rsidRDefault="00434DAD" w:rsidP="00434DAD">
      <w:pPr>
        <w:pStyle w:val="2"/>
        <w:ind w:left="0"/>
        <w:rPr>
          <w:sz w:val="28"/>
          <w:szCs w:val="28"/>
        </w:rPr>
      </w:pPr>
    </w:p>
    <w:tbl>
      <w:tblPr>
        <w:tblStyle w:val="a5"/>
        <w:tblW w:w="10428" w:type="dxa"/>
        <w:tblInd w:w="-822" w:type="dxa"/>
        <w:tblLook w:val="04A0" w:firstRow="1" w:lastRow="0" w:firstColumn="1" w:lastColumn="0" w:noHBand="0" w:noVBand="1"/>
      </w:tblPr>
      <w:tblGrid>
        <w:gridCol w:w="1446"/>
        <w:gridCol w:w="1243"/>
        <w:gridCol w:w="1618"/>
        <w:gridCol w:w="1822"/>
        <w:gridCol w:w="1772"/>
        <w:gridCol w:w="1225"/>
        <w:gridCol w:w="1856"/>
      </w:tblGrid>
      <w:tr w:rsidR="00434DAD" w:rsidTr="00434DAD">
        <w:tc>
          <w:tcPr>
            <w:tcW w:w="1255" w:type="dxa"/>
          </w:tcPr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 xml:space="preserve">ФИО участника </w:t>
            </w:r>
          </w:p>
        </w:tc>
        <w:tc>
          <w:tcPr>
            <w:tcW w:w="1164" w:type="dxa"/>
          </w:tcPr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>Предмет оценки</w:t>
            </w:r>
          </w:p>
        </w:tc>
        <w:tc>
          <w:tcPr>
            <w:tcW w:w="1397" w:type="dxa"/>
          </w:tcPr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>Первичный балл за работу</w:t>
            </w:r>
          </w:p>
        </w:tc>
        <w:tc>
          <w:tcPr>
            <w:tcW w:w="1625" w:type="dxa"/>
          </w:tcPr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>Соотношение баллов:</w:t>
            </w:r>
          </w:p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proofErr w:type="spellStart"/>
            <w:r w:rsidRPr="00434DAD">
              <w:rPr>
                <w:b/>
              </w:rPr>
              <w:t>предм.часть</w:t>
            </w:r>
            <w:proofErr w:type="spellEnd"/>
            <w:r w:rsidRPr="00434DAD">
              <w:rPr>
                <w:b/>
              </w:rPr>
              <w:t xml:space="preserve"> / </w:t>
            </w:r>
            <w:proofErr w:type="spellStart"/>
            <w:r w:rsidRPr="00434DAD">
              <w:rPr>
                <w:b/>
              </w:rPr>
              <w:t>метод.часть</w:t>
            </w:r>
            <w:proofErr w:type="spellEnd"/>
          </w:p>
        </w:tc>
        <w:tc>
          <w:tcPr>
            <w:tcW w:w="1570" w:type="dxa"/>
          </w:tcPr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>% выполнения</w:t>
            </w:r>
          </w:p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>(</w:t>
            </w:r>
            <w:proofErr w:type="spellStart"/>
            <w:r w:rsidRPr="00434DAD">
              <w:rPr>
                <w:b/>
              </w:rPr>
              <w:t>предм.часть</w:t>
            </w:r>
            <w:proofErr w:type="spellEnd"/>
            <w:r w:rsidRPr="00434DAD">
              <w:rPr>
                <w:b/>
              </w:rPr>
              <w:t xml:space="preserve"> / </w:t>
            </w:r>
            <w:proofErr w:type="spellStart"/>
            <w:r w:rsidRPr="00434DAD">
              <w:rPr>
                <w:b/>
              </w:rPr>
              <w:t>метод.часть</w:t>
            </w:r>
            <w:proofErr w:type="spellEnd"/>
            <w:r w:rsidRPr="00434DAD">
              <w:rPr>
                <w:b/>
              </w:rPr>
              <w:t>), %</w:t>
            </w:r>
          </w:p>
        </w:tc>
        <w:tc>
          <w:tcPr>
            <w:tcW w:w="1084" w:type="dxa"/>
          </w:tcPr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 xml:space="preserve">Уровень </w:t>
            </w:r>
          </w:p>
        </w:tc>
        <w:tc>
          <w:tcPr>
            <w:tcW w:w="2333" w:type="dxa"/>
          </w:tcPr>
          <w:p w:rsidR="00434DAD" w:rsidRPr="00434DAD" w:rsidRDefault="00434DAD" w:rsidP="007C1F75">
            <w:pPr>
              <w:pStyle w:val="2"/>
              <w:ind w:left="0"/>
              <w:jc w:val="center"/>
              <w:rPr>
                <w:b/>
              </w:rPr>
            </w:pPr>
            <w:r w:rsidRPr="00434DAD">
              <w:rPr>
                <w:b/>
              </w:rPr>
              <w:t xml:space="preserve">Комментарии </w:t>
            </w:r>
          </w:p>
        </w:tc>
      </w:tr>
      <w:tr w:rsidR="00434DAD" w:rsidTr="00434DAD">
        <w:tc>
          <w:tcPr>
            <w:tcW w:w="1255" w:type="dxa"/>
          </w:tcPr>
          <w:p w:rsidR="00434DAD" w:rsidRPr="00434DAD" w:rsidRDefault="00434DAD" w:rsidP="007C1F75">
            <w:pPr>
              <w:pStyle w:val="2"/>
              <w:ind w:left="0"/>
            </w:pPr>
            <w:r w:rsidRPr="00434DAD">
              <w:t>Сиротова Л.В.</w:t>
            </w:r>
          </w:p>
        </w:tc>
        <w:tc>
          <w:tcPr>
            <w:tcW w:w="1164" w:type="dxa"/>
          </w:tcPr>
          <w:p w:rsidR="00434DAD" w:rsidRPr="00434DAD" w:rsidRDefault="00434DAD" w:rsidP="007C1F75">
            <w:pPr>
              <w:pStyle w:val="2"/>
              <w:ind w:left="0"/>
            </w:pPr>
            <w:r w:rsidRPr="00434DAD">
              <w:t>история</w:t>
            </w:r>
          </w:p>
        </w:tc>
        <w:tc>
          <w:tcPr>
            <w:tcW w:w="1397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23</w:t>
            </w:r>
          </w:p>
        </w:tc>
        <w:tc>
          <w:tcPr>
            <w:tcW w:w="1625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11/12</w:t>
            </w:r>
          </w:p>
        </w:tc>
        <w:tc>
          <w:tcPr>
            <w:tcW w:w="1570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61 (85/48)</w:t>
            </w:r>
          </w:p>
        </w:tc>
        <w:tc>
          <w:tcPr>
            <w:tcW w:w="1084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средний</w:t>
            </w:r>
          </w:p>
        </w:tc>
        <w:tc>
          <w:tcPr>
            <w:tcW w:w="2333" w:type="dxa"/>
          </w:tcPr>
          <w:p w:rsidR="00434DAD" w:rsidRPr="00434DAD" w:rsidRDefault="00434DAD" w:rsidP="007C1F75">
            <w:pPr>
              <w:pStyle w:val="2"/>
              <w:ind w:left="0"/>
            </w:pPr>
            <w:proofErr w:type="spellStart"/>
            <w:r w:rsidRPr="00434DAD">
              <w:t>Макс.балл</w:t>
            </w:r>
            <w:proofErr w:type="spellEnd"/>
            <w:r w:rsidRPr="00434DAD">
              <w:t xml:space="preserve"> за работу – 38. </w:t>
            </w:r>
            <w:proofErr w:type="spellStart"/>
            <w:r w:rsidRPr="00434DAD">
              <w:t>Макс.балл</w:t>
            </w:r>
            <w:proofErr w:type="spellEnd"/>
            <w:r w:rsidRPr="00434DAD">
              <w:t xml:space="preserve"> за предметную часть – 13; за методическую - 25</w:t>
            </w:r>
          </w:p>
        </w:tc>
      </w:tr>
      <w:tr w:rsidR="00434DAD" w:rsidTr="00434DAD">
        <w:tc>
          <w:tcPr>
            <w:tcW w:w="1255" w:type="dxa"/>
          </w:tcPr>
          <w:p w:rsidR="00434DAD" w:rsidRPr="00434DAD" w:rsidRDefault="00434DAD" w:rsidP="007C1F75">
            <w:pPr>
              <w:pStyle w:val="2"/>
              <w:ind w:left="0"/>
            </w:pPr>
            <w:r w:rsidRPr="00434DAD">
              <w:t>Иванова О.А.</w:t>
            </w:r>
          </w:p>
        </w:tc>
        <w:tc>
          <w:tcPr>
            <w:tcW w:w="1164" w:type="dxa"/>
          </w:tcPr>
          <w:p w:rsidR="00434DAD" w:rsidRPr="00434DAD" w:rsidRDefault="00434DAD" w:rsidP="007C1F75">
            <w:pPr>
              <w:pStyle w:val="2"/>
              <w:ind w:left="0"/>
            </w:pPr>
            <w:r w:rsidRPr="00434DAD">
              <w:t>биология</w:t>
            </w:r>
          </w:p>
        </w:tc>
        <w:tc>
          <w:tcPr>
            <w:tcW w:w="1397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18</w:t>
            </w:r>
          </w:p>
        </w:tc>
        <w:tc>
          <w:tcPr>
            <w:tcW w:w="1625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5/13</w:t>
            </w:r>
          </w:p>
        </w:tc>
        <w:tc>
          <w:tcPr>
            <w:tcW w:w="1570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46 (36/52)</w:t>
            </w:r>
          </w:p>
        </w:tc>
        <w:tc>
          <w:tcPr>
            <w:tcW w:w="1084" w:type="dxa"/>
          </w:tcPr>
          <w:p w:rsidR="00434DAD" w:rsidRPr="00434DAD" w:rsidRDefault="00434DAD" w:rsidP="007C1F75">
            <w:pPr>
              <w:pStyle w:val="2"/>
              <w:ind w:left="0"/>
              <w:jc w:val="center"/>
            </w:pPr>
            <w:r w:rsidRPr="00434DAD">
              <w:t>средний</w:t>
            </w:r>
          </w:p>
        </w:tc>
        <w:tc>
          <w:tcPr>
            <w:tcW w:w="2333" w:type="dxa"/>
          </w:tcPr>
          <w:p w:rsidR="00434DAD" w:rsidRPr="00434DAD" w:rsidRDefault="00434DAD" w:rsidP="007C1F75">
            <w:pPr>
              <w:pStyle w:val="2"/>
              <w:ind w:left="0"/>
            </w:pPr>
            <w:proofErr w:type="spellStart"/>
            <w:r w:rsidRPr="00434DAD">
              <w:t>Макс.балл</w:t>
            </w:r>
            <w:proofErr w:type="spellEnd"/>
            <w:r w:rsidRPr="00434DAD">
              <w:t xml:space="preserve"> за работу – 39. </w:t>
            </w:r>
            <w:proofErr w:type="spellStart"/>
            <w:r w:rsidRPr="00434DAD">
              <w:t>Макс.балл</w:t>
            </w:r>
            <w:proofErr w:type="spellEnd"/>
            <w:r w:rsidRPr="00434DAD">
              <w:t xml:space="preserve"> за предметную часть – 14; за методическую - 25</w:t>
            </w:r>
          </w:p>
        </w:tc>
      </w:tr>
    </w:tbl>
    <w:p w:rsidR="00434DAD" w:rsidRDefault="00434DAD" w:rsidP="00434DAD">
      <w:pPr>
        <w:pStyle w:val="2"/>
        <w:ind w:left="1134"/>
        <w:jc w:val="center"/>
        <w:rPr>
          <w:sz w:val="24"/>
          <w:szCs w:val="24"/>
        </w:rPr>
      </w:pPr>
    </w:p>
    <w:p w:rsidR="00434DAD" w:rsidRPr="007C1F75" w:rsidRDefault="00434DAD" w:rsidP="00434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75">
        <w:rPr>
          <w:rFonts w:ascii="Times New Roman" w:hAnsi="Times New Roman" w:cs="Times New Roman"/>
          <w:b/>
          <w:sz w:val="28"/>
          <w:szCs w:val="28"/>
        </w:rPr>
        <w:t>Подходы к выставлению уровня подготовки педагога по итогам оценки</w:t>
      </w:r>
    </w:p>
    <w:p w:rsidR="00434DAD" w:rsidRDefault="00434DAD" w:rsidP="007C1F75">
      <w:pPr>
        <w:jc w:val="both"/>
        <w:rPr>
          <w:rFonts w:ascii="Times New Roman" w:hAnsi="Times New Roman" w:cs="Times New Roman"/>
          <w:sz w:val="28"/>
          <w:szCs w:val="28"/>
        </w:rPr>
      </w:pPr>
      <w:r w:rsidRPr="00434DAD">
        <w:rPr>
          <w:rFonts w:ascii="Times New Roman" w:hAnsi="Times New Roman" w:cs="Times New Roman"/>
          <w:sz w:val="28"/>
          <w:szCs w:val="28"/>
        </w:rPr>
        <w:t>Наши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DAD">
        <w:rPr>
          <w:rFonts w:ascii="Times New Roman" w:hAnsi="Times New Roman" w:cs="Times New Roman"/>
          <w:sz w:val="28"/>
          <w:szCs w:val="28"/>
        </w:rPr>
        <w:t xml:space="preserve">- предметники </w:t>
      </w:r>
      <w:r>
        <w:rPr>
          <w:rFonts w:ascii="Times New Roman" w:hAnsi="Times New Roman" w:cs="Times New Roman"/>
          <w:sz w:val="28"/>
          <w:szCs w:val="28"/>
        </w:rPr>
        <w:t xml:space="preserve"> Сиротова Л.В. и  Иванова О.А. </w:t>
      </w:r>
      <w:r w:rsidRPr="00434DAD">
        <w:rPr>
          <w:rFonts w:ascii="Times New Roman" w:hAnsi="Times New Roman" w:cs="Times New Roman"/>
          <w:sz w:val="28"/>
          <w:szCs w:val="28"/>
        </w:rPr>
        <w:t xml:space="preserve">показали </w:t>
      </w:r>
      <w:r>
        <w:rPr>
          <w:rFonts w:ascii="Times New Roman" w:hAnsi="Times New Roman" w:cs="Times New Roman"/>
          <w:sz w:val="28"/>
          <w:szCs w:val="28"/>
        </w:rPr>
        <w:t xml:space="preserve"> «средний» уровень подготовки </w:t>
      </w:r>
      <w:r w:rsidRPr="00434DAD">
        <w:rPr>
          <w:rFonts w:ascii="Times New Roman" w:hAnsi="Times New Roman" w:cs="Times New Roman"/>
          <w:sz w:val="28"/>
          <w:szCs w:val="28"/>
        </w:rPr>
        <w:t>(«Средний»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434DAD">
        <w:rPr>
          <w:rFonts w:ascii="Times New Roman" w:hAnsi="Times New Roman" w:cs="Times New Roman"/>
          <w:sz w:val="28"/>
          <w:szCs w:val="28"/>
        </w:rPr>
        <w:t>выставлен участникам, преодолевшим 30% и в предметной, и в методической части; при этом общий процент выполнен</w:t>
      </w:r>
      <w:r>
        <w:rPr>
          <w:rFonts w:ascii="Times New Roman" w:hAnsi="Times New Roman" w:cs="Times New Roman"/>
          <w:sz w:val="28"/>
          <w:szCs w:val="28"/>
        </w:rPr>
        <w:t xml:space="preserve">ия работы составляет меньше 80%). </w:t>
      </w:r>
      <w:r w:rsidR="00411B3D">
        <w:rPr>
          <w:rFonts w:ascii="Times New Roman" w:hAnsi="Times New Roman" w:cs="Times New Roman"/>
          <w:sz w:val="28"/>
          <w:szCs w:val="28"/>
        </w:rPr>
        <w:t xml:space="preserve">Из таблицы, </w:t>
      </w:r>
      <w:r w:rsidR="00411B3D">
        <w:rPr>
          <w:rFonts w:ascii="Times New Roman" w:hAnsi="Times New Roman" w:cs="Times New Roman"/>
          <w:sz w:val="28"/>
          <w:szCs w:val="28"/>
        </w:rPr>
        <w:lastRenderedPageBreak/>
        <w:t>приведенной выше, видно, что Сиротова Л.В. лучше владеет предметными компетенциями, но</w:t>
      </w:r>
      <w:r w:rsidR="007C1F75">
        <w:rPr>
          <w:rFonts w:ascii="Times New Roman" w:hAnsi="Times New Roman" w:cs="Times New Roman"/>
          <w:sz w:val="28"/>
          <w:szCs w:val="28"/>
        </w:rPr>
        <w:t xml:space="preserve"> испытывает трудности в методических вопросах</w:t>
      </w:r>
      <w:r w:rsidR="00411B3D">
        <w:rPr>
          <w:rFonts w:ascii="Times New Roman" w:hAnsi="Times New Roman" w:cs="Times New Roman"/>
          <w:sz w:val="28"/>
          <w:szCs w:val="28"/>
        </w:rPr>
        <w:t xml:space="preserve">, а Иванова О.А. испытывает трудности владения предметом, а лучше разбирается в вопросах методики. Исходя из результатов  </w:t>
      </w:r>
      <w:r>
        <w:rPr>
          <w:rFonts w:ascii="Times New Roman" w:hAnsi="Times New Roman" w:cs="Times New Roman"/>
          <w:sz w:val="28"/>
          <w:szCs w:val="28"/>
        </w:rPr>
        <w:t>оценки профессиональных навыков педагогов, была для каждого учителя составлена  индивидуальная траектория профессиональн</w:t>
      </w:r>
      <w:r w:rsidR="00272B27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в разрезе процедуры оценки предметных и методических компетенций учителей (посещение уроков администрацией, наставничество, курсовая подготовка, работа в творческих группах).</w:t>
      </w:r>
    </w:p>
    <w:p w:rsidR="00AA1710" w:rsidRPr="00272B27" w:rsidRDefault="00F024CE" w:rsidP="007C1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</w:t>
      </w:r>
      <w:r w:rsidR="00AA1710">
        <w:rPr>
          <w:rFonts w:ascii="Times New Roman" w:hAnsi="Times New Roman" w:cs="Times New Roman"/>
          <w:sz w:val="28"/>
          <w:szCs w:val="28"/>
        </w:rPr>
        <w:t xml:space="preserve"> учителя математики </w:t>
      </w:r>
      <w:r w:rsidR="00A34CA2">
        <w:rPr>
          <w:rFonts w:ascii="Times New Roman" w:hAnsi="Times New Roman" w:cs="Times New Roman"/>
          <w:sz w:val="28"/>
          <w:szCs w:val="28"/>
        </w:rPr>
        <w:t xml:space="preserve">Козловой М.Д. показал «низкий» уровень подготовки и испытывает трудности в методике преподавания и предметных компетенциях. На основании тестирования был разработан план ликвидации </w:t>
      </w:r>
      <w:r w:rsidR="00187EF8">
        <w:rPr>
          <w:rFonts w:ascii="Times New Roman" w:hAnsi="Times New Roman" w:cs="Times New Roman"/>
          <w:sz w:val="28"/>
          <w:szCs w:val="28"/>
        </w:rPr>
        <w:t>профессиональных дефицитов Козловой М.Д., назначен наставник из числа опытных учителей математики – Семенова В.П.</w:t>
      </w:r>
    </w:p>
    <w:p w:rsidR="00EB4B25" w:rsidRDefault="002A131D" w:rsidP="007C1F75">
      <w:pPr>
        <w:jc w:val="both"/>
        <w:rPr>
          <w:rFonts w:ascii="Times New Roman" w:hAnsi="Times New Roman" w:cs="Times New Roman"/>
          <w:sz w:val="28"/>
          <w:szCs w:val="28"/>
        </w:rPr>
      </w:pPr>
      <w:r w:rsidRPr="002A131D">
        <w:rPr>
          <w:rFonts w:ascii="Times New Roman" w:hAnsi="Times New Roman" w:cs="Times New Roman"/>
          <w:sz w:val="28"/>
          <w:szCs w:val="28"/>
        </w:rPr>
        <w:t xml:space="preserve"> </w:t>
      </w:r>
      <w:r w:rsidR="002D488D">
        <w:rPr>
          <w:rFonts w:ascii="Times New Roman" w:hAnsi="Times New Roman" w:cs="Times New Roman"/>
          <w:sz w:val="28"/>
          <w:szCs w:val="28"/>
        </w:rPr>
        <w:t xml:space="preserve"> В ноябре  2021</w:t>
      </w:r>
      <w:r>
        <w:rPr>
          <w:rFonts w:ascii="Times New Roman" w:hAnsi="Times New Roman" w:cs="Times New Roman"/>
          <w:sz w:val="28"/>
          <w:szCs w:val="28"/>
        </w:rPr>
        <w:t xml:space="preserve"> года  ВРМЦ  было проведено анкетирование </w:t>
      </w:r>
      <w:r w:rsidR="00EB4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«Профессиональные затруднения педагогов», в котором приняло участие </w:t>
      </w:r>
      <w:r w:rsidR="00EB4B25">
        <w:rPr>
          <w:rFonts w:ascii="Times New Roman" w:hAnsi="Times New Roman" w:cs="Times New Roman"/>
          <w:sz w:val="28"/>
          <w:szCs w:val="28"/>
        </w:rPr>
        <w:t>38 учителей школы (8</w:t>
      </w:r>
      <w:r w:rsidR="007C1F75">
        <w:rPr>
          <w:rFonts w:ascii="Times New Roman" w:hAnsi="Times New Roman" w:cs="Times New Roman"/>
          <w:sz w:val="28"/>
          <w:szCs w:val="28"/>
        </w:rPr>
        <w:t>5% от всего количества учителей</w:t>
      </w:r>
      <w:r w:rsidR="00EB4B25">
        <w:rPr>
          <w:rFonts w:ascii="Times New Roman" w:hAnsi="Times New Roman" w:cs="Times New Roman"/>
          <w:sz w:val="28"/>
          <w:szCs w:val="28"/>
        </w:rPr>
        <w:t>). Результаты анкетирования следующие:</w:t>
      </w:r>
    </w:p>
    <w:p w:rsidR="00EB4B25" w:rsidRPr="002D488D" w:rsidRDefault="00EB4B25" w:rsidP="007C1F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88D">
        <w:rPr>
          <w:rFonts w:ascii="Times New Roman" w:hAnsi="Times New Roman" w:cs="Times New Roman"/>
          <w:b/>
          <w:i/>
          <w:sz w:val="28"/>
          <w:szCs w:val="28"/>
        </w:rPr>
        <w:t>1) Показатели, которыми педагоги владеют на высоком уровне: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направленность на педагогическую деятельность (осознание целей и ценности педагогической деятельности)  -95%;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сопереживанию, уважению и вниманию к ученику, его проблемам – 76%;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методик обучения учебному предмету – 73%;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формировать учебную мотивацию, работать над развитием познавательных интересов обучающихся – 60%;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организовывать и поддерживать  разнообразные виды деятельности обучающихся, ориентируясь на их личность – 74%;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информационными источникам – 74%;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научной, методической, учебной литературой – 79%;</w:t>
      </w:r>
    </w:p>
    <w:p w:rsidR="00EB4B25" w:rsidRDefault="00EB4B25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проводить компьютерные презентации, создавать материалы для занятий – 71%;</w:t>
      </w:r>
    </w:p>
    <w:p w:rsidR="00EB4B25" w:rsidRDefault="005B4542" w:rsidP="007C1F7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современные сетевые ресурсы – 61%;</w:t>
      </w:r>
    </w:p>
    <w:p w:rsidR="005B4542" w:rsidRPr="002D488D" w:rsidRDefault="005B4542" w:rsidP="007C1F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88D">
        <w:rPr>
          <w:rFonts w:ascii="Times New Roman" w:hAnsi="Times New Roman" w:cs="Times New Roman"/>
          <w:b/>
          <w:i/>
          <w:sz w:val="28"/>
          <w:szCs w:val="28"/>
        </w:rPr>
        <w:t>2)  Показатели, которыми педагоги владеют на среднем уровне: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продемонстрировать свои достижения – 55%;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педагогические цели и задачи сообразно возрастным особенностям обучающихся – 57%;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рабочей программы предмета – 53%;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реализовывать системно – деятельностный подход в обучении – 50%;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организовать исследовательскую, самостоятельную деятельность обучающихся – 50%;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разработку и выбор эффективных средств для объективного оценивания  - 60%;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особенности когнитивных процессов (мышления, памяти, восприятия) – 58%;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разрешать конфликтную ситуацию – 61%;</w:t>
      </w:r>
    </w:p>
    <w:p w:rsidR="005B4542" w:rsidRDefault="005B4542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и проектировать совместную деятельность родителей и обучающихся – 68%;</w:t>
      </w:r>
    </w:p>
    <w:p w:rsidR="005B4542" w:rsidRDefault="007510EA" w:rsidP="007C1F7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выбирать и использовать эффективные формы сотрудничества в решении задач с коллегами – 55%.</w:t>
      </w:r>
    </w:p>
    <w:p w:rsidR="007510EA" w:rsidRPr="002D488D" w:rsidRDefault="007510EA" w:rsidP="007510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488D">
        <w:rPr>
          <w:rFonts w:ascii="Times New Roman" w:hAnsi="Times New Roman" w:cs="Times New Roman"/>
          <w:b/>
          <w:i/>
          <w:sz w:val="28"/>
          <w:szCs w:val="28"/>
        </w:rPr>
        <w:t>3)   Показатели, которые вызывают профессиональные затруднения педагогов:</w:t>
      </w:r>
    </w:p>
    <w:p w:rsidR="007510EA" w:rsidRDefault="007510EA" w:rsidP="007C1F7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реализовывать личностно - ориентированный подход в обучении – 10%;</w:t>
      </w:r>
    </w:p>
    <w:p w:rsidR="007510EA" w:rsidRDefault="007510EA" w:rsidP="007C1F7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рабочей программы – 16%;</w:t>
      </w:r>
    </w:p>
    <w:p w:rsidR="007510EA" w:rsidRDefault="007510EA" w:rsidP="007C1F7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образовательной деятельности проблемного, развивающего, дифференцированного обучения – 21%;</w:t>
      </w:r>
    </w:p>
    <w:p w:rsidR="007510EA" w:rsidRDefault="007510EA" w:rsidP="007C1F7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современными педагогически обоснованными инклюзивными технологиями обучения – 37%;</w:t>
      </w:r>
    </w:p>
    <w:p w:rsidR="007510EA" w:rsidRDefault="007510EA" w:rsidP="007C1F7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исследовательскую деятельность обучающихся – 16%;</w:t>
      </w:r>
    </w:p>
    <w:p w:rsidR="007510EA" w:rsidRDefault="007510EA" w:rsidP="007C1F7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 продуктивные условия для реализации креативного потенциала обучающихся посредством применения  ИКТ – 21%.</w:t>
      </w:r>
    </w:p>
    <w:p w:rsidR="007510EA" w:rsidRDefault="007510EA" w:rsidP="007C1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была выделена группа педагогов, показавших высокий уровень владения профессиональными компетенциями и чей </w:t>
      </w:r>
      <w:r w:rsidR="002D488D">
        <w:rPr>
          <w:rFonts w:ascii="Times New Roman" w:hAnsi="Times New Roman" w:cs="Times New Roman"/>
          <w:sz w:val="28"/>
          <w:szCs w:val="28"/>
        </w:rPr>
        <w:t xml:space="preserve">потенциал можно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на муниципальном уровне:</w:t>
      </w:r>
    </w:p>
    <w:p w:rsidR="007510EA" w:rsidRDefault="007510EA" w:rsidP="007C1F7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Марина Дмитриевна – учитель математики;</w:t>
      </w:r>
    </w:p>
    <w:p w:rsidR="007510EA" w:rsidRDefault="007510EA" w:rsidP="007C1F7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Паничева Анна Александровна – учитель географии;</w:t>
      </w:r>
    </w:p>
    <w:p w:rsidR="007510EA" w:rsidRDefault="007510EA" w:rsidP="007C1F7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Татьяна Александровна – учитель биологии;</w:t>
      </w:r>
    </w:p>
    <w:p w:rsidR="007510EA" w:rsidRDefault="002D488D" w:rsidP="007C1F7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Вознюк Екатерина Викторовна – учитель начальных классов;</w:t>
      </w:r>
    </w:p>
    <w:p w:rsidR="002D488D" w:rsidRDefault="002D488D" w:rsidP="007C1F7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Нагорнова Евгения Георгиевна – учитель русского языка и литературы;</w:t>
      </w:r>
    </w:p>
    <w:p w:rsidR="002D488D" w:rsidRDefault="002D488D" w:rsidP="007C1F7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Олеся Васильевна – учитель физической культуры.</w:t>
      </w:r>
    </w:p>
    <w:p w:rsidR="00836B78" w:rsidRDefault="00F024CE" w:rsidP="007C1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88D">
        <w:rPr>
          <w:rFonts w:ascii="Times New Roman" w:hAnsi="Times New Roman" w:cs="Times New Roman"/>
          <w:sz w:val="28"/>
          <w:szCs w:val="28"/>
        </w:rPr>
        <w:t xml:space="preserve">Для ликвидации профессиональных затруднений педагогов составлен план, в который по необходимости будут вноситься коррективы. В плане работы по ликвидации профессиональных затруднений педагогов запланированы курсовая подготовка, наставничество, просмотр вебинаров </w:t>
      </w:r>
      <w:r w:rsidR="002D488D" w:rsidRPr="002D488D">
        <w:rPr>
          <w:rFonts w:ascii="Times New Roman" w:hAnsi="Times New Roman" w:cs="Times New Roman"/>
          <w:sz w:val="28"/>
          <w:szCs w:val="28"/>
        </w:rPr>
        <w:t xml:space="preserve"> </w:t>
      </w:r>
      <w:r w:rsidR="002D488D">
        <w:rPr>
          <w:rFonts w:ascii="Times New Roman" w:hAnsi="Times New Roman" w:cs="Times New Roman"/>
          <w:sz w:val="28"/>
          <w:szCs w:val="28"/>
        </w:rPr>
        <w:t>по направлениям, индивидуальное консультирование, работа в творческих группах.</w:t>
      </w:r>
    </w:p>
    <w:p w:rsidR="002D488D" w:rsidRDefault="002D488D" w:rsidP="007C1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направление  методической работы – самосовершенствование  и саморазвитие педагога.</w:t>
      </w:r>
    </w:p>
    <w:p w:rsidR="002D488D" w:rsidRPr="002D488D" w:rsidRDefault="002D488D" w:rsidP="007C1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учителю было предложено методическое задание на учебный год, над которым он работал в течение всего учебного года. Отчет по своему заданию планировался в марте на методической конференции, но в связи с проведением карантинных мероприятий и болезнью большого числа учителей, отчет был перенесен на август месяц (на предметные МО).</w:t>
      </w:r>
    </w:p>
    <w:p w:rsidR="0012233B" w:rsidRPr="00836B78" w:rsidRDefault="0012233B" w:rsidP="001223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A8">
        <w:rPr>
          <w:rFonts w:ascii="Times New Roman" w:eastAsia="Times New Roman" w:hAnsi="Times New Roman" w:cs="Vrinda"/>
          <w:sz w:val="28"/>
          <w:szCs w:val="28"/>
        </w:rPr>
        <w:t xml:space="preserve">В ходе работы над методическими заданиями педагоги повысили уровень своей подготовки, окончили курсы, ряд учителей прошли аттестацию, некоторые выступили на семинарах и </w:t>
      </w:r>
      <w:r w:rsidR="00B04A27">
        <w:rPr>
          <w:rFonts w:ascii="Times New Roman" w:eastAsia="Times New Roman" w:hAnsi="Times New Roman" w:cs="Vrinda"/>
          <w:sz w:val="28"/>
          <w:szCs w:val="28"/>
        </w:rPr>
        <w:t>педсоветах, поучаствовали в профессиональных конкурсах.</w:t>
      </w:r>
    </w:p>
    <w:p w:rsidR="00A35D51" w:rsidRDefault="00B04A27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Прошли аттестацию в 2021</w:t>
      </w:r>
      <w:r w:rsidR="00836B78">
        <w:rPr>
          <w:rFonts w:ascii="Times New Roman" w:eastAsia="Times New Roman" w:hAnsi="Times New Roman" w:cs="Vrinda"/>
          <w:sz w:val="28"/>
          <w:szCs w:val="28"/>
        </w:rPr>
        <w:t xml:space="preserve">  - 202</w:t>
      </w:r>
      <w:r>
        <w:rPr>
          <w:rFonts w:ascii="Times New Roman" w:eastAsia="Times New Roman" w:hAnsi="Times New Roman" w:cs="Vrinda"/>
          <w:sz w:val="28"/>
          <w:szCs w:val="28"/>
        </w:rPr>
        <w:t>2</w:t>
      </w:r>
      <w:r w:rsidR="00836B78">
        <w:rPr>
          <w:rFonts w:ascii="Times New Roman" w:eastAsia="Times New Roman" w:hAnsi="Times New Roman" w:cs="Vrinda"/>
          <w:sz w:val="28"/>
          <w:szCs w:val="28"/>
        </w:rPr>
        <w:t xml:space="preserve"> учебном году </w:t>
      </w:r>
      <w:r w:rsidR="00A35D51">
        <w:rPr>
          <w:rFonts w:ascii="Times New Roman" w:eastAsia="Times New Roman" w:hAnsi="Times New Roman" w:cs="Vrinda"/>
          <w:b/>
          <w:sz w:val="28"/>
          <w:szCs w:val="28"/>
        </w:rPr>
        <w:t>10</w:t>
      </w:r>
      <w:r w:rsidR="0012233B" w:rsidRPr="00A35D51">
        <w:rPr>
          <w:rFonts w:ascii="Times New Roman" w:eastAsia="Times New Roman" w:hAnsi="Times New Roman" w:cs="Vrinda"/>
          <w:b/>
          <w:sz w:val="28"/>
          <w:szCs w:val="28"/>
        </w:rPr>
        <w:t xml:space="preserve"> человек</w:t>
      </w:r>
      <w:r w:rsidR="0012233B" w:rsidRPr="003C56A8">
        <w:rPr>
          <w:rFonts w:ascii="Times New Roman" w:eastAsia="Times New Roman" w:hAnsi="Times New Roman" w:cs="Vrinda"/>
          <w:sz w:val="28"/>
          <w:szCs w:val="28"/>
        </w:rPr>
        <w:t xml:space="preserve"> -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по должности учитель: </w:t>
      </w:r>
      <w:r>
        <w:rPr>
          <w:rFonts w:ascii="Times New Roman" w:eastAsia="Times New Roman" w:hAnsi="Times New Roman" w:cs="Vrinda"/>
          <w:sz w:val="28"/>
          <w:szCs w:val="28"/>
        </w:rPr>
        <w:t>Зверева С.В</w:t>
      </w:r>
      <w:r w:rsidR="00836B78">
        <w:rPr>
          <w:rFonts w:ascii="Times New Roman" w:eastAsia="Times New Roman" w:hAnsi="Times New Roman" w:cs="Vrinda"/>
          <w:sz w:val="28"/>
          <w:szCs w:val="28"/>
        </w:rPr>
        <w:t>. – высшая кате</w:t>
      </w:r>
      <w:r>
        <w:rPr>
          <w:rFonts w:ascii="Times New Roman" w:eastAsia="Times New Roman" w:hAnsi="Times New Roman" w:cs="Vrinda"/>
          <w:sz w:val="28"/>
          <w:szCs w:val="28"/>
        </w:rPr>
        <w:t xml:space="preserve">гория,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Процкая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М.А.</w:t>
      </w:r>
      <w:r w:rsidR="00836B78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>– высшая категория, Зиновьева Т.В</w:t>
      </w:r>
      <w:r w:rsidR="00836B78">
        <w:rPr>
          <w:rFonts w:ascii="Times New Roman" w:eastAsia="Times New Roman" w:hAnsi="Times New Roman" w:cs="Vrinda"/>
          <w:sz w:val="28"/>
          <w:szCs w:val="28"/>
        </w:rPr>
        <w:t>. –</w:t>
      </w:r>
      <w:r>
        <w:rPr>
          <w:rFonts w:ascii="Times New Roman" w:eastAsia="Times New Roman" w:hAnsi="Times New Roman" w:cs="Vrinda"/>
          <w:sz w:val="28"/>
          <w:szCs w:val="28"/>
        </w:rPr>
        <w:t xml:space="preserve"> высшая категория,</w:t>
      </w:r>
      <w:r w:rsidR="00F024CE"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spellStart"/>
      <w:r w:rsidR="00F024CE">
        <w:rPr>
          <w:rFonts w:ascii="Times New Roman" w:eastAsia="Times New Roman" w:hAnsi="Times New Roman" w:cs="Vrinda"/>
          <w:sz w:val="28"/>
          <w:szCs w:val="28"/>
        </w:rPr>
        <w:t>Вознюк</w:t>
      </w:r>
      <w:proofErr w:type="spellEnd"/>
      <w:r w:rsidR="00F024CE">
        <w:rPr>
          <w:rFonts w:ascii="Times New Roman" w:eastAsia="Times New Roman" w:hAnsi="Times New Roman" w:cs="Vrinda"/>
          <w:sz w:val="28"/>
          <w:szCs w:val="28"/>
        </w:rPr>
        <w:t xml:space="preserve"> Е.В. – высшая категория, </w:t>
      </w:r>
      <w:r>
        <w:rPr>
          <w:rFonts w:ascii="Times New Roman" w:eastAsia="Times New Roman" w:hAnsi="Times New Roman" w:cs="Vrinda"/>
          <w:sz w:val="28"/>
          <w:szCs w:val="28"/>
        </w:rPr>
        <w:t xml:space="preserve"> Паничева А.А.</w:t>
      </w:r>
      <w:r w:rsidR="00836B78">
        <w:rPr>
          <w:rFonts w:ascii="Times New Roman" w:eastAsia="Times New Roman" w:hAnsi="Times New Roman" w:cs="Vrinda"/>
          <w:sz w:val="28"/>
          <w:szCs w:val="28"/>
        </w:rPr>
        <w:t xml:space="preserve"> – вы</w:t>
      </w:r>
      <w:r>
        <w:rPr>
          <w:rFonts w:ascii="Times New Roman" w:eastAsia="Times New Roman" w:hAnsi="Times New Roman" w:cs="Vrinda"/>
          <w:sz w:val="28"/>
          <w:szCs w:val="28"/>
        </w:rPr>
        <w:t>сшая категория, Лебедева О.В.</w:t>
      </w:r>
      <w:r w:rsidR="00836B78">
        <w:rPr>
          <w:rFonts w:ascii="Times New Roman" w:eastAsia="Times New Roman" w:hAnsi="Times New Roman" w:cs="Vrinda"/>
          <w:sz w:val="28"/>
          <w:szCs w:val="28"/>
        </w:rPr>
        <w:t xml:space="preserve"> –</w:t>
      </w:r>
      <w:r>
        <w:rPr>
          <w:rFonts w:ascii="Times New Roman" w:eastAsia="Times New Roman" w:hAnsi="Times New Roman" w:cs="Vrinda"/>
          <w:sz w:val="28"/>
          <w:szCs w:val="28"/>
        </w:rPr>
        <w:t xml:space="preserve"> высшая категория, Юсупова А.М.</w:t>
      </w:r>
      <w:r w:rsidR="00836B78">
        <w:rPr>
          <w:rFonts w:ascii="Times New Roman" w:eastAsia="Times New Roman" w:hAnsi="Times New Roman" w:cs="Vrinda"/>
          <w:sz w:val="28"/>
          <w:szCs w:val="28"/>
        </w:rPr>
        <w:t xml:space="preserve"> – высшая категория, </w:t>
      </w:r>
      <w:r w:rsidR="00A35D51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>Филиппова Д.А. – первая категория, Вас</w:t>
      </w:r>
      <w:r w:rsidR="00F024CE">
        <w:rPr>
          <w:rFonts w:ascii="Times New Roman" w:eastAsia="Times New Roman" w:hAnsi="Times New Roman" w:cs="Vrinda"/>
          <w:sz w:val="28"/>
          <w:szCs w:val="28"/>
        </w:rPr>
        <w:t xml:space="preserve">илевич И.В. – первая категория, </w:t>
      </w:r>
      <w:r>
        <w:rPr>
          <w:rFonts w:ascii="Times New Roman" w:eastAsia="Times New Roman" w:hAnsi="Times New Roman" w:cs="Vrinda"/>
          <w:sz w:val="28"/>
          <w:szCs w:val="28"/>
        </w:rPr>
        <w:t>Вавилова Н.Л. – первая категория. На соответствие занимаемой должности были аттестованы – Легонький И.С., Класс Л.В., Коробских Л.В. – учителя иностранного языка; Грюнштам Н.А. – учитель физической культуры; Ревина А.А. – учитель начальных классов; Иванова О.А. – учитель биологии.</w:t>
      </w:r>
    </w:p>
    <w:tbl>
      <w:tblPr>
        <w:tblpPr w:leftFromText="180" w:rightFromText="180" w:vertAnchor="text" w:horzAnchor="margin" w:tblpXSpec="center" w:tblpY="45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713"/>
        <w:gridCol w:w="1713"/>
        <w:gridCol w:w="1713"/>
        <w:gridCol w:w="1870"/>
        <w:gridCol w:w="1771"/>
      </w:tblGrid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Год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имеющих высшую категорию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bCs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имеющих первую кв. категорию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имеющих соответствие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учителей, не имеющих категорию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41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39%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20%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31%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10%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2020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48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9</w:t>
            </w:r>
          </w:p>
        </w:tc>
      </w:tr>
      <w:tr w:rsidR="0012233B" w:rsidRPr="000B31C7" w:rsidTr="00693BBA">
        <w:tc>
          <w:tcPr>
            <w:tcW w:w="10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35%</w:t>
            </w:r>
          </w:p>
        </w:tc>
        <w:tc>
          <w:tcPr>
            <w:tcW w:w="1713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17%</w:t>
            </w:r>
          </w:p>
        </w:tc>
        <w:tc>
          <w:tcPr>
            <w:tcW w:w="1870" w:type="dxa"/>
          </w:tcPr>
          <w:p w:rsidR="0012233B" w:rsidRPr="000B31C7" w:rsidRDefault="0012233B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29%</w:t>
            </w:r>
          </w:p>
        </w:tc>
        <w:tc>
          <w:tcPr>
            <w:tcW w:w="1771" w:type="dxa"/>
          </w:tcPr>
          <w:p w:rsidR="0012233B" w:rsidRPr="000B31C7" w:rsidRDefault="0012233B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19%</w:t>
            </w:r>
          </w:p>
        </w:tc>
      </w:tr>
      <w:tr w:rsidR="00A35D51" w:rsidRPr="000B31C7" w:rsidTr="00693BBA">
        <w:tc>
          <w:tcPr>
            <w:tcW w:w="1070" w:type="dxa"/>
          </w:tcPr>
          <w:p w:rsidR="00A35D51" w:rsidRDefault="00A35D51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2021</w:t>
            </w:r>
          </w:p>
        </w:tc>
        <w:tc>
          <w:tcPr>
            <w:tcW w:w="1713" w:type="dxa"/>
          </w:tcPr>
          <w:p w:rsidR="00A35D51" w:rsidRDefault="00A35D51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46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12</w:t>
            </w:r>
          </w:p>
        </w:tc>
        <w:tc>
          <w:tcPr>
            <w:tcW w:w="1771" w:type="dxa"/>
          </w:tcPr>
          <w:p w:rsidR="00A35D51" w:rsidRDefault="00501753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7</w:t>
            </w:r>
          </w:p>
        </w:tc>
      </w:tr>
      <w:tr w:rsidR="00A35D51" w:rsidRPr="000B31C7" w:rsidTr="00693BBA">
        <w:tc>
          <w:tcPr>
            <w:tcW w:w="1070" w:type="dxa"/>
          </w:tcPr>
          <w:p w:rsidR="00A35D51" w:rsidRDefault="00A35D51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41%</w:t>
            </w:r>
          </w:p>
        </w:tc>
        <w:tc>
          <w:tcPr>
            <w:tcW w:w="1713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17%</w:t>
            </w:r>
          </w:p>
        </w:tc>
        <w:tc>
          <w:tcPr>
            <w:tcW w:w="1870" w:type="dxa"/>
          </w:tcPr>
          <w:p w:rsidR="00A35D51" w:rsidRDefault="0050175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26%</w:t>
            </w:r>
          </w:p>
        </w:tc>
        <w:tc>
          <w:tcPr>
            <w:tcW w:w="1771" w:type="dxa"/>
          </w:tcPr>
          <w:p w:rsidR="00A35D51" w:rsidRDefault="00501753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15%</w:t>
            </w:r>
          </w:p>
        </w:tc>
      </w:tr>
      <w:tr w:rsidR="00B04A27" w:rsidRPr="000B31C7" w:rsidTr="00693BBA">
        <w:tc>
          <w:tcPr>
            <w:tcW w:w="1070" w:type="dxa"/>
          </w:tcPr>
          <w:p w:rsidR="00B04A27" w:rsidRDefault="00B04A27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2022</w:t>
            </w:r>
          </w:p>
        </w:tc>
        <w:tc>
          <w:tcPr>
            <w:tcW w:w="1713" w:type="dxa"/>
          </w:tcPr>
          <w:p w:rsidR="00B04A27" w:rsidRDefault="00B04A27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48</w:t>
            </w:r>
          </w:p>
        </w:tc>
        <w:tc>
          <w:tcPr>
            <w:tcW w:w="1713" w:type="dxa"/>
          </w:tcPr>
          <w:p w:rsidR="00B04A27" w:rsidRDefault="00426A4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B04A27" w:rsidRDefault="00426A4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B04A27" w:rsidRDefault="00426A4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B04A27" w:rsidRDefault="00426A43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6</w:t>
            </w:r>
          </w:p>
        </w:tc>
      </w:tr>
      <w:tr w:rsidR="00B04A27" w:rsidRPr="000B31C7" w:rsidTr="00693BBA">
        <w:tc>
          <w:tcPr>
            <w:tcW w:w="1070" w:type="dxa"/>
          </w:tcPr>
          <w:p w:rsidR="00B04A27" w:rsidRDefault="00B04A27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</w:t>
            </w:r>
          </w:p>
        </w:tc>
        <w:tc>
          <w:tcPr>
            <w:tcW w:w="1713" w:type="dxa"/>
          </w:tcPr>
          <w:p w:rsidR="00B04A27" w:rsidRDefault="00B04A27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B04A27" w:rsidRDefault="00426A4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40%</w:t>
            </w:r>
          </w:p>
        </w:tc>
        <w:tc>
          <w:tcPr>
            <w:tcW w:w="1713" w:type="dxa"/>
          </w:tcPr>
          <w:p w:rsidR="00B04A27" w:rsidRDefault="00426A4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19%</w:t>
            </w:r>
          </w:p>
        </w:tc>
        <w:tc>
          <w:tcPr>
            <w:tcW w:w="1870" w:type="dxa"/>
          </w:tcPr>
          <w:p w:rsidR="00B04A27" w:rsidRDefault="00426A43" w:rsidP="00693BB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29%</w:t>
            </w:r>
          </w:p>
        </w:tc>
        <w:tc>
          <w:tcPr>
            <w:tcW w:w="1771" w:type="dxa"/>
          </w:tcPr>
          <w:p w:rsidR="00B04A27" w:rsidRDefault="00426A43" w:rsidP="00693BBA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12%</w:t>
            </w:r>
          </w:p>
        </w:tc>
      </w:tr>
    </w:tbl>
    <w:p w:rsidR="0012233B" w:rsidRPr="000B31C7" w:rsidRDefault="0012233B" w:rsidP="0012233B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2233B" w:rsidRDefault="00426A43" w:rsidP="0012233B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В 2021 – 2022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 учеб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ном году количество </w:t>
      </w:r>
      <w:proofErr w:type="gramStart"/>
      <w:r w:rsidR="0012233B">
        <w:rPr>
          <w:rFonts w:ascii="Times New Roman" w:eastAsia="Times New Roman" w:hAnsi="Times New Roman" w:cs="Vrinda"/>
          <w:sz w:val="28"/>
          <w:szCs w:val="28"/>
        </w:rPr>
        <w:t xml:space="preserve">педагогов, </w:t>
      </w:r>
      <w:r>
        <w:rPr>
          <w:rFonts w:ascii="Times New Roman" w:eastAsia="Times New Roman" w:hAnsi="Times New Roman" w:cs="Vrinda"/>
          <w:sz w:val="28"/>
          <w:szCs w:val="28"/>
        </w:rPr>
        <w:t xml:space="preserve">имеющих первую </w:t>
      </w:r>
      <w:r w:rsidR="00501753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 xml:space="preserve">квалификационную </w:t>
      </w:r>
      <w:r w:rsidR="00501753">
        <w:rPr>
          <w:rFonts w:ascii="Times New Roman" w:eastAsia="Times New Roman" w:hAnsi="Times New Roman" w:cs="Vrinda"/>
          <w:sz w:val="28"/>
          <w:szCs w:val="28"/>
        </w:rPr>
        <w:t>категорию  увеличилось</w:t>
      </w:r>
      <w:proofErr w:type="gramEnd"/>
      <w:r w:rsidR="00501753">
        <w:rPr>
          <w:rFonts w:ascii="Times New Roman" w:eastAsia="Times New Roman" w:hAnsi="Times New Roman" w:cs="Vrinda"/>
          <w:sz w:val="28"/>
          <w:szCs w:val="28"/>
        </w:rPr>
        <w:t xml:space="preserve">  </w:t>
      </w:r>
      <w:r>
        <w:rPr>
          <w:rFonts w:ascii="Times New Roman" w:eastAsia="Times New Roman" w:hAnsi="Times New Roman" w:cs="Vrinda"/>
          <w:b/>
          <w:sz w:val="28"/>
          <w:szCs w:val="28"/>
        </w:rPr>
        <w:t>на 2</w:t>
      </w:r>
      <w:r w:rsidR="00501753" w:rsidRPr="005103CF">
        <w:rPr>
          <w:rFonts w:ascii="Times New Roman" w:eastAsia="Times New Roman" w:hAnsi="Times New Roman" w:cs="Vrinda"/>
          <w:b/>
          <w:sz w:val="28"/>
          <w:szCs w:val="28"/>
        </w:rPr>
        <w:t>%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>,</w:t>
      </w:r>
      <w:r w:rsidR="00501753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увеличилось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число </w:t>
      </w:r>
      <w:r>
        <w:rPr>
          <w:rFonts w:ascii="Times New Roman" w:eastAsia="Times New Roman" w:hAnsi="Times New Roman" w:cs="Vrinda"/>
          <w:sz w:val="28"/>
          <w:szCs w:val="28"/>
        </w:rPr>
        <w:t xml:space="preserve">учителей, имеющих  соответствие занимаемой должности на </w:t>
      </w:r>
      <w:r w:rsidRPr="00426A43">
        <w:rPr>
          <w:rFonts w:ascii="Times New Roman" w:eastAsia="Times New Roman" w:hAnsi="Times New Roman" w:cs="Vrinda"/>
          <w:b/>
          <w:sz w:val="28"/>
          <w:szCs w:val="28"/>
        </w:rPr>
        <w:t>3%,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501753">
        <w:rPr>
          <w:rFonts w:ascii="Times New Roman" w:eastAsia="Times New Roman" w:hAnsi="Times New Roman" w:cs="Vrinda"/>
          <w:sz w:val="28"/>
          <w:szCs w:val="28"/>
        </w:rPr>
        <w:t xml:space="preserve">   уменьшилось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число педагогов, не имеющих категории на  </w:t>
      </w:r>
      <w:r>
        <w:rPr>
          <w:rFonts w:ascii="Times New Roman" w:eastAsia="Times New Roman" w:hAnsi="Times New Roman" w:cs="Vrinda"/>
          <w:b/>
          <w:sz w:val="28"/>
          <w:szCs w:val="28"/>
        </w:rPr>
        <w:t>3</w:t>
      </w:r>
      <w:r w:rsidR="00501753">
        <w:rPr>
          <w:rFonts w:ascii="Times New Roman" w:eastAsia="Times New Roman" w:hAnsi="Times New Roman" w:cs="Vrinda"/>
          <w:b/>
          <w:sz w:val="28"/>
          <w:szCs w:val="28"/>
        </w:rPr>
        <w:t>%.</w:t>
      </w:r>
    </w:p>
    <w:p w:rsidR="00CF55FF" w:rsidRDefault="00CF55FF" w:rsidP="0012233B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5103CF" w:rsidRPr="00CF55FF" w:rsidRDefault="00CF55FF" w:rsidP="0012233B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0B31C7">
        <w:rPr>
          <w:rFonts w:ascii="Times New Roman" w:eastAsia="Times New Roman" w:hAnsi="Times New Roman" w:cs="Vrinda"/>
          <w:noProof/>
          <w:sz w:val="28"/>
          <w:szCs w:val="28"/>
          <w:lang w:eastAsia="ru-RU"/>
        </w:rPr>
        <w:drawing>
          <wp:inline distT="0" distB="0" distL="0" distR="0" wp14:anchorId="18775F52" wp14:editId="36909A57">
            <wp:extent cx="5600700" cy="2533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399" w:rsidRDefault="007D4399" w:rsidP="0012233B">
      <w:pPr>
        <w:spacing w:after="0"/>
        <w:jc w:val="both"/>
        <w:rPr>
          <w:rFonts w:ascii="Times New Roman" w:eastAsia="Times New Roman" w:hAnsi="Times New Roman" w:cs="Vrinda"/>
          <w:color w:val="FF0000"/>
          <w:sz w:val="28"/>
          <w:szCs w:val="28"/>
        </w:rPr>
      </w:pPr>
    </w:p>
    <w:p w:rsidR="00E43A56" w:rsidRPr="00331F62" w:rsidRDefault="007D4399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31F62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12233B" w:rsidRPr="00331F62">
        <w:rPr>
          <w:rFonts w:ascii="Times New Roman" w:eastAsia="Times New Roman" w:hAnsi="Times New Roman" w:cs="Vrinda"/>
          <w:sz w:val="28"/>
          <w:szCs w:val="28"/>
        </w:rPr>
        <w:t xml:space="preserve"> Курсовую подготовку в этом уч</w:t>
      </w:r>
      <w:r w:rsidR="0018036E" w:rsidRPr="00331F62">
        <w:rPr>
          <w:rFonts w:ascii="Times New Roman" w:eastAsia="Times New Roman" w:hAnsi="Times New Roman" w:cs="Vrinda"/>
          <w:sz w:val="28"/>
          <w:szCs w:val="28"/>
        </w:rPr>
        <w:t xml:space="preserve">ебном году прошли (проходят)  </w:t>
      </w:r>
      <w:r w:rsidR="00331F62">
        <w:rPr>
          <w:rFonts w:ascii="Times New Roman" w:eastAsia="Times New Roman" w:hAnsi="Times New Roman" w:cs="Vrinda"/>
          <w:b/>
          <w:sz w:val="28"/>
          <w:szCs w:val="28"/>
        </w:rPr>
        <w:t>48(100%)</w:t>
      </w:r>
      <w:r w:rsidR="0023087E" w:rsidRPr="00331F62">
        <w:rPr>
          <w:rFonts w:ascii="Times New Roman" w:eastAsia="Times New Roman" w:hAnsi="Times New Roman" w:cs="Vrinda"/>
          <w:b/>
          <w:sz w:val="28"/>
          <w:szCs w:val="28"/>
        </w:rPr>
        <w:t xml:space="preserve">  учителей</w:t>
      </w:r>
      <w:r w:rsidR="0012233B" w:rsidRPr="00331F62">
        <w:rPr>
          <w:rFonts w:ascii="Times New Roman" w:eastAsia="Times New Roman" w:hAnsi="Times New Roman" w:cs="Vrinda"/>
          <w:b/>
          <w:sz w:val="28"/>
          <w:szCs w:val="28"/>
        </w:rPr>
        <w:t>,</w:t>
      </w:r>
      <w:r w:rsidR="0012233B" w:rsidRPr="00331F62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23087E" w:rsidRPr="00331F62">
        <w:rPr>
          <w:rFonts w:ascii="Times New Roman" w:eastAsia="Times New Roman" w:hAnsi="Times New Roman" w:cs="Vrinda"/>
          <w:sz w:val="28"/>
          <w:szCs w:val="28"/>
        </w:rPr>
        <w:t xml:space="preserve">некоторые окончили  несколько курсов.  </w:t>
      </w:r>
      <w:r w:rsidR="00331F62" w:rsidRPr="00331F62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23087E" w:rsidRPr="00331F62">
        <w:rPr>
          <w:rFonts w:ascii="Times New Roman" w:eastAsia="Times New Roman" w:hAnsi="Times New Roman" w:cs="Times New Roman"/>
          <w:b/>
          <w:sz w:val="28"/>
          <w:szCs w:val="28"/>
        </w:rPr>
        <w:t>человек</w:t>
      </w:r>
      <w:r w:rsidR="0023087E" w:rsidRPr="00331F62">
        <w:rPr>
          <w:rFonts w:ascii="Times New Roman" w:eastAsia="Times New Roman" w:hAnsi="Times New Roman" w:cs="Times New Roman"/>
          <w:sz w:val="28"/>
          <w:szCs w:val="28"/>
        </w:rPr>
        <w:t xml:space="preserve"> прошли </w:t>
      </w:r>
      <w:r w:rsidR="0018036E" w:rsidRPr="00331F62">
        <w:rPr>
          <w:rFonts w:ascii="Times New Roman" w:eastAsia="Times New Roman" w:hAnsi="Times New Roman" w:cs="Times New Roman"/>
          <w:sz w:val="28"/>
          <w:szCs w:val="28"/>
        </w:rPr>
        <w:t xml:space="preserve">корпоративные </w:t>
      </w:r>
      <w:r w:rsidR="0023087E" w:rsidRPr="00331F62">
        <w:rPr>
          <w:rFonts w:ascii="Times New Roman" w:eastAsia="Times New Roman" w:hAnsi="Times New Roman" w:cs="Times New Roman"/>
          <w:sz w:val="28"/>
          <w:szCs w:val="28"/>
        </w:rPr>
        <w:t xml:space="preserve">курсы  </w:t>
      </w:r>
      <w:r w:rsidR="0018036E" w:rsidRPr="00331F62">
        <w:rPr>
          <w:rFonts w:ascii="Times New Roman" w:eastAsia="Times New Roman" w:hAnsi="Times New Roman" w:cs="Times New Roman"/>
          <w:sz w:val="28"/>
          <w:szCs w:val="28"/>
        </w:rPr>
        <w:t>на ба</w:t>
      </w:r>
      <w:r w:rsidR="00331F62">
        <w:rPr>
          <w:rFonts w:ascii="Times New Roman" w:eastAsia="Times New Roman" w:hAnsi="Times New Roman" w:cs="Times New Roman"/>
          <w:sz w:val="28"/>
          <w:szCs w:val="28"/>
        </w:rPr>
        <w:t>зе ЛОИРО</w:t>
      </w:r>
      <w:r w:rsidR="0023087E" w:rsidRPr="00331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F62">
        <w:rPr>
          <w:rFonts w:ascii="Times New Roman" w:eastAsia="Times New Roman" w:hAnsi="Times New Roman" w:cs="Times New Roman"/>
          <w:sz w:val="28"/>
          <w:szCs w:val="28"/>
        </w:rPr>
        <w:t>по направлению «Мотивация и вовлечение учащихся в учебную деятельность: от идеи до практической реализации</w:t>
      </w:r>
      <w:r w:rsidR="0023087E" w:rsidRPr="00331F62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="00331F62">
        <w:rPr>
          <w:rFonts w:ascii="Times New Roman" w:eastAsia="Times New Roman" w:hAnsi="Times New Roman" w:cs="Times New Roman"/>
          <w:sz w:val="28"/>
          <w:szCs w:val="28"/>
        </w:rPr>
        <w:t>7 человек</w:t>
      </w:r>
      <w:r w:rsidR="0023087E" w:rsidRPr="00331F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1F62">
        <w:rPr>
          <w:rFonts w:ascii="Times New Roman" w:eastAsia="Times New Roman" w:hAnsi="Times New Roman" w:cs="Times New Roman"/>
          <w:sz w:val="28"/>
          <w:szCs w:val="28"/>
        </w:rPr>
        <w:t xml:space="preserve">Козлова М.Д., Неверова О.В., Нагорнова Е.Г., </w:t>
      </w:r>
      <w:r w:rsidR="0023087E" w:rsidRPr="00331F62">
        <w:rPr>
          <w:rFonts w:ascii="Times New Roman" w:eastAsia="Times New Roman" w:hAnsi="Times New Roman" w:cs="Times New Roman"/>
          <w:sz w:val="28"/>
          <w:szCs w:val="28"/>
        </w:rPr>
        <w:t>Павлова Т.А., Вавилова Н.Л., Степурко Н.В.</w:t>
      </w:r>
      <w:r w:rsidR="00E43A56" w:rsidRPr="00331F62">
        <w:rPr>
          <w:rFonts w:ascii="Times New Roman" w:eastAsia="Times New Roman" w:hAnsi="Times New Roman" w:cs="Times New Roman"/>
          <w:sz w:val="28"/>
          <w:szCs w:val="28"/>
        </w:rPr>
        <w:t>, Пылаева В.С.</w:t>
      </w:r>
      <w:r w:rsidR="0023087E" w:rsidRPr="00331F62">
        <w:rPr>
          <w:rFonts w:ascii="Times New Roman" w:eastAsia="Times New Roman" w:hAnsi="Times New Roman" w:cs="Times New Roman"/>
          <w:sz w:val="28"/>
          <w:szCs w:val="28"/>
        </w:rPr>
        <w:t xml:space="preserve"> прошли курсы </w:t>
      </w:r>
      <w:r w:rsidR="00E43A56" w:rsidRPr="00331F62">
        <w:rPr>
          <w:rFonts w:ascii="Times New Roman" w:eastAsia="Times New Roman" w:hAnsi="Times New Roman" w:cs="Times New Roman"/>
          <w:sz w:val="28"/>
          <w:szCs w:val="28"/>
        </w:rPr>
        <w:t xml:space="preserve"> на базе ЛОИРО «</w:t>
      </w:r>
      <w:r w:rsidR="00331F62">
        <w:rPr>
          <w:rFonts w:ascii="Times New Roman" w:eastAsia="Times New Roman" w:hAnsi="Times New Roman" w:cs="Times New Roman"/>
          <w:sz w:val="28"/>
          <w:szCs w:val="28"/>
        </w:rPr>
        <w:t xml:space="preserve">Эксперты ОГЭ»,  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3A56" w:rsidRPr="00331F62">
        <w:rPr>
          <w:rFonts w:ascii="Times New Roman" w:eastAsia="Times New Roman" w:hAnsi="Times New Roman" w:cs="Times New Roman"/>
          <w:sz w:val="28"/>
          <w:szCs w:val="28"/>
        </w:rPr>
        <w:t xml:space="preserve"> челове</w:t>
      </w:r>
      <w:r w:rsidR="00572ED9" w:rsidRPr="00331F62">
        <w:rPr>
          <w:rFonts w:ascii="Times New Roman" w:eastAsia="Times New Roman" w:hAnsi="Times New Roman" w:cs="Times New Roman"/>
          <w:sz w:val="28"/>
          <w:szCs w:val="28"/>
        </w:rPr>
        <w:t>ка окончили курсы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 xml:space="preserve"> переподготовки </w:t>
      </w:r>
      <w:r w:rsidR="00E43A56" w:rsidRPr="00331F62">
        <w:rPr>
          <w:rFonts w:ascii="Times New Roman" w:eastAsia="Times New Roman" w:hAnsi="Times New Roman" w:cs="Times New Roman"/>
          <w:sz w:val="28"/>
          <w:szCs w:val="28"/>
        </w:rPr>
        <w:t xml:space="preserve"> «Теория 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 xml:space="preserve">и методика преподавания естествознания», </w:t>
      </w:r>
      <w:r w:rsidR="00E43A56" w:rsidRPr="00331F62">
        <w:rPr>
          <w:rFonts w:ascii="Times New Roman" w:eastAsia="Times New Roman" w:hAnsi="Times New Roman" w:cs="Times New Roman"/>
          <w:sz w:val="28"/>
          <w:szCs w:val="28"/>
        </w:rPr>
        <w:t xml:space="preserve"> «Теория и методика препо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>давания  ОБЖ</w:t>
      </w:r>
      <w:r w:rsidR="00E43A56" w:rsidRPr="00331F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>, «Физкультура и спорт. Теория и методика преподавания»</w:t>
      </w:r>
      <w:r w:rsidR="00572ED9" w:rsidRPr="00331F6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1F62">
        <w:rPr>
          <w:rFonts w:ascii="Times New Roman" w:eastAsia="Times New Roman" w:hAnsi="Times New Roman" w:cs="Times New Roman"/>
          <w:sz w:val="28"/>
          <w:szCs w:val="28"/>
        </w:rPr>
        <w:t xml:space="preserve">Иванова О.А., 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>Федотова М.А., Новосельцева А.В</w:t>
      </w:r>
      <w:r w:rsidR="00331F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 xml:space="preserve">Окончили 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курсы по формированию функциональной грамотности обучающихся </w:t>
      </w:r>
      <w:r w:rsidR="00E43A56" w:rsidRPr="00331F62">
        <w:rPr>
          <w:rFonts w:ascii="Times New Roman" w:eastAsia="Times New Roman" w:hAnsi="Times New Roman" w:cs="Times New Roman"/>
          <w:sz w:val="28"/>
          <w:szCs w:val="28"/>
        </w:rPr>
        <w:t>(читательская, естественнонаучная, математическая грамот</w:t>
      </w:r>
      <w:r w:rsidR="00331F62" w:rsidRPr="00331F62">
        <w:rPr>
          <w:rFonts w:ascii="Times New Roman" w:eastAsia="Times New Roman" w:hAnsi="Times New Roman" w:cs="Times New Roman"/>
          <w:sz w:val="28"/>
          <w:szCs w:val="28"/>
        </w:rPr>
        <w:t>ность) 6 учителей</w:t>
      </w:r>
    </w:p>
    <w:p w:rsidR="0012233B" w:rsidRDefault="00572ED9" w:rsidP="00EC772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31F62">
        <w:rPr>
          <w:rFonts w:ascii="Times New Roman" w:eastAsia="Times New Roman" w:hAnsi="Times New Roman" w:cs="Vrinda"/>
          <w:sz w:val="28"/>
          <w:szCs w:val="28"/>
        </w:rPr>
        <w:t xml:space="preserve"> (Василевич И.В.,</w:t>
      </w:r>
      <w:r w:rsidR="00331F62" w:rsidRPr="00331F62">
        <w:rPr>
          <w:rFonts w:ascii="Times New Roman" w:eastAsia="Times New Roman" w:hAnsi="Times New Roman" w:cs="Vrinda"/>
          <w:sz w:val="28"/>
          <w:szCs w:val="28"/>
        </w:rPr>
        <w:t xml:space="preserve"> Козлова М.Д., Неверова О.В., Иванова О.А., Паничева А.А., </w:t>
      </w:r>
      <w:proofErr w:type="spellStart"/>
      <w:r w:rsidR="00331F62" w:rsidRPr="00331F62">
        <w:rPr>
          <w:rFonts w:ascii="Times New Roman" w:eastAsia="Times New Roman" w:hAnsi="Times New Roman" w:cs="Vrinda"/>
          <w:sz w:val="28"/>
          <w:szCs w:val="28"/>
        </w:rPr>
        <w:t>Степурко</w:t>
      </w:r>
      <w:proofErr w:type="spellEnd"/>
      <w:r w:rsidR="00331F62" w:rsidRPr="00331F62">
        <w:rPr>
          <w:rFonts w:ascii="Times New Roman" w:eastAsia="Times New Roman" w:hAnsi="Times New Roman" w:cs="Vrinda"/>
          <w:sz w:val="28"/>
          <w:szCs w:val="28"/>
        </w:rPr>
        <w:t xml:space="preserve"> Н.В.</w:t>
      </w:r>
      <w:r w:rsidRPr="00331F62">
        <w:rPr>
          <w:rFonts w:ascii="Times New Roman" w:eastAsia="Times New Roman" w:hAnsi="Times New Roman" w:cs="Vrinda"/>
          <w:sz w:val="28"/>
          <w:szCs w:val="28"/>
        </w:rPr>
        <w:t>)</w:t>
      </w:r>
      <w:r w:rsidR="00331F62" w:rsidRPr="00331F62">
        <w:rPr>
          <w:rFonts w:ascii="Times New Roman" w:eastAsia="Times New Roman" w:hAnsi="Times New Roman" w:cs="Vrinda"/>
          <w:sz w:val="28"/>
          <w:szCs w:val="28"/>
        </w:rPr>
        <w:t>.</w:t>
      </w:r>
      <w:r w:rsidR="00331F62">
        <w:rPr>
          <w:rFonts w:ascii="Times New Roman" w:eastAsia="Times New Roman" w:hAnsi="Times New Roman" w:cs="Vrinda"/>
          <w:sz w:val="28"/>
          <w:szCs w:val="28"/>
        </w:rPr>
        <w:t xml:space="preserve"> П</w:t>
      </w:r>
      <w:r w:rsidRPr="00331F62">
        <w:rPr>
          <w:rFonts w:ascii="Times New Roman" w:eastAsia="Times New Roman" w:hAnsi="Times New Roman" w:cs="Vrinda"/>
          <w:sz w:val="28"/>
          <w:szCs w:val="28"/>
        </w:rPr>
        <w:t xml:space="preserve">едагог – психолог </w:t>
      </w:r>
      <w:r w:rsidR="00331F62">
        <w:rPr>
          <w:rFonts w:ascii="Times New Roman" w:eastAsia="Times New Roman" w:hAnsi="Times New Roman" w:cs="Vrinda"/>
          <w:sz w:val="28"/>
          <w:szCs w:val="28"/>
        </w:rPr>
        <w:t>Юсупова А.М. на базе ЛОИРО окончила курсы «Клиническая психология»; 2 учителя – Неверова О.В., Тихомирова Н.А. окончили курсы</w:t>
      </w:r>
      <w:r w:rsidR="00EC7728">
        <w:rPr>
          <w:rFonts w:ascii="Times New Roman" w:eastAsia="Times New Roman" w:hAnsi="Times New Roman" w:cs="Vrinda"/>
          <w:sz w:val="28"/>
          <w:szCs w:val="28"/>
        </w:rPr>
        <w:t xml:space="preserve"> «Особенности подготовки к ВПР»; Павлова Т.А. «Подготовка к ЕГЭ по биологии» на сайте Мультиурок; «Обучение информатике. Яндекс. Учебник» - Милицкая А.И. – обучается сейчас. 3 учителя окончили курсы: «Коррекционная педагогика» - Родионова М.А., Коробских Л.В., Тихомирова Н.А.</w:t>
      </w:r>
    </w:p>
    <w:p w:rsidR="00EC7728" w:rsidRPr="00693BBA" w:rsidRDefault="00EC7728" w:rsidP="00EC7728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 xml:space="preserve">В связи с введением новых ФГОС НОО и ФГОС СООО (ФГОС третьего поколения), ряд учителей были отправлены на курсы «Реализация требований обновленных ФГОС НОО и ФГОС ООО» по различным предметам – окончили или заканчивают курсы </w:t>
      </w:r>
      <w:r w:rsidRPr="00EC7728">
        <w:rPr>
          <w:rFonts w:ascii="Times New Roman" w:eastAsia="Times New Roman" w:hAnsi="Times New Roman" w:cs="Vrinda"/>
          <w:b/>
          <w:sz w:val="28"/>
          <w:szCs w:val="28"/>
        </w:rPr>
        <w:t>25 учителей</w:t>
      </w:r>
      <w:r>
        <w:rPr>
          <w:rFonts w:ascii="Times New Roman" w:eastAsia="Times New Roman" w:hAnsi="Times New Roman" w:cs="Vrinda"/>
          <w:sz w:val="28"/>
          <w:szCs w:val="28"/>
        </w:rPr>
        <w:t xml:space="preserve"> (не</w:t>
      </w:r>
      <w:r w:rsidR="00F024CE">
        <w:rPr>
          <w:rFonts w:ascii="Times New Roman" w:eastAsia="Times New Roman" w:hAnsi="Times New Roman" w:cs="Vrinda"/>
          <w:sz w:val="28"/>
          <w:szCs w:val="28"/>
        </w:rPr>
        <w:t>обходимо обучить еще 4</w:t>
      </w:r>
      <w:r>
        <w:rPr>
          <w:rFonts w:ascii="Times New Roman" w:eastAsia="Times New Roman" w:hAnsi="Times New Roman" w:cs="Vrinda"/>
          <w:sz w:val="28"/>
          <w:szCs w:val="28"/>
        </w:rPr>
        <w:t>-х учителей, которые в новом учебном году будут работать по новым ФГОС).</w:t>
      </w:r>
      <w:r w:rsidR="008243E4">
        <w:rPr>
          <w:rFonts w:ascii="Times New Roman" w:eastAsia="Times New Roman" w:hAnsi="Times New Roman" w:cs="Vrinda"/>
          <w:sz w:val="28"/>
          <w:szCs w:val="28"/>
        </w:rPr>
        <w:t>;</w:t>
      </w:r>
      <w:proofErr w:type="gramEnd"/>
      <w:r w:rsidR="008243E4">
        <w:rPr>
          <w:rFonts w:ascii="Times New Roman" w:eastAsia="Times New Roman" w:hAnsi="Times New Roman" w:cs="Vrinda"/>
          <w:sz w:val="28"/>
          <w:szCs w:val="28"/>
        </w:rPr>
        <w:t xml:space="preserve"> 1 человек – Тихомирова Н.А. окончила курсы на базе ЛОИРО « Реализация модели наставничества в образовательном учреждении»; Нагорнова Е.Г. окончила курсы: «Воспитательная деятельность в образовательном учреждении»; Вавилова Н.Л. окончила курсы: «Организация и </w:t>
      </w:r>
      <w:r w:rsidR="00F024CE">
        <w:rPr>
          <w:rFonts w:ascii="Times New Roman" w:eastAsia="Times New Roman" w:hAnsi="Times New Roman" w:cs="Vrinda"/>
          <w:sz w:val="28"/>
          <w:szCs w:val="28"/>
        </w:rPr>
        <w:t>сопровождение</w:t>
      </w:r>
      <w:r w:rsidR="008243E4"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gramStart"/>
      <w:r w:rsidR="008243E4">
        <w:rPr>
          <w:rFonts w:ascii="Times New Roman" w:eastAsia="Times New Roman" w:hAnsi="Times New Roman" w:cs="Vrinda"/>
          <w:sz w:val="28"/>
          <w:szCs w:val="28"/>
        </w:rPr>
        <w:t>индивидуального проекта</w:t>
      </w:r>
      <w:proofErr w:type="gramEnd"/>
      <w:r w:rsidR="008243E4">
        <w:rPr>
          <w:rFonts w:ascii="Times New Roman" w:eastAsia="Times New Roman" w:hAnsi="Times New Roman" w:cs="Vrinda"/>
          <w:sz w:val="28"/>
          <w:szCs w:val="28"/>
        </w:rPr>
        <w:t xml:space="preserve"> старшеклассников».</w:t>
      </w:r>
    </w:p>
    <w:p w:rsidR="0012233B" w:rsidRDefault="00EC7728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Кроме этого </w:t>
      </w:r>
      <w:r w:rsidR="008243E4">
        <w:rPr>
          <w:rFonts w:ascii="Times New Roman" w:eastAsia="Times New Roman" w:hAnsi="Times New Roman" w:cs="Vrinda"/>
          <w:b/>
          <w:sz w:val="28"/>
          <w:szCs w:val="28"/>
        </w:rPr>
        <w:t>27</w:t>
      </w:r>
      <w:r w:rsidR="007D4399" w:rsidRPr="00EC7728">
        <w:rPr>
          <w:rFonts w:ascii="Times New Roman" w:eastAsia="Times New Roman" w:hAnsi="Times New Roman" w:cs="Vrinda"/>
          <w:b/>
          <w:sz w:val="28"/>
          <w:szCs w:val="28"/>
        </w:rPr>
        <w:t xml:space="preserve"> педагогических</w:t>
      </w:r>
      <w:r w:rsidR="007D4399">
        <w:rPr>
          <w:rFonts w:ascii="Times New Roman" w:eastAsia="Times New Roman" w:hAnsi="Times New Roman" w:cs="Vrinda"/>
          <w:sz w:val="28"/>
          <w:szCs w:val="28"/>
        </w:rPr>
        <w:t xml:space="preserve"> работников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школы прошли кур</w:t>
      </w:r>
      <w:r w:rsidR="007D4399">
        <w:rPr>
          <w:rFonts w:ascii="Times New Roman" w:eastAsia="Times New Roman" w:hAnsi="Times New Roman" w:cs="Vrinda"/>
          <w:sz w:val="28"/>
          <w:szCs w:val="28"/>
        </w:rPr>
        <w:t>сы «Работники пункта проведения ОГЭ и ГВЭ» на базе ГБУ ЛО «Информационный центр оценки качества образования»</w:t>
      </w:r>
      <w:r w:rsidR="0018036E">
        <w:rPr>
          <w:rFonts w:ascii="Times New Roman" w:eastAsia="Times New Roman" w:hAnsi="Times New Roman" w:cs="Vrinda"/>
          <w:sz w:val="28"/>
          <w:szCs w:val="28"/>
        </w:rPr>
        <w:t>.</w:t>
      </w:r>
    </w:p>
    <w:p w:rsidR="0012233B" w:rsidRDefault="00C1216C" w:rsidP="0012233B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8243E4">
        <w:rPr>
          <w:rFonts w:ascii="Times New Roman" w:eastAsia="Times New Roman" w:hAnsi="Times New Roman" w:cs="Vrinda"/>
          <w:sz w:val="28"/>
          <w:szCs w:val="28"/>
        </w:rPr>
        <w:t xml:space="preserve">В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течение учебного года 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учителя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>про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смотрели вебинары, поучаствовали в видеоконференциях 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>по различным</w:t>
      </w:r>
      <w:r w:rsidR="0012233B">
        <w:rPr>
          <w:rFonts w:ascii="Times New Roman" w:eastAsia="Times New Roman" w:hAnsi="Times New Roman" w:cs="Vrinda"/>
          <w:sz w:val="28"/>
          <w:szCs w:val="28"/>
        </w:rPr>
        <w:t xml:space="preserve"> направлениям (подготовка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 к ГИА, итоговому сочинению, итоговому собес</w:t>
      </w:r>
      <w:r w:rsidR="007D4399">
        <w:rPr>
          <w:rFonts w:ascii="Times New Roman" w:eastAsia="Times New Roman" w:hAnsi="Times New Roman" w:cs="Vrinda"/>
          <w:sz w:val="28"/>
          <w:szCs w:val="28"/>
        </w:rPr>
        <w:t>едованию, подготовка к международным исследованиям</w:t>
      </w:r>
      <w:r w:rsidR="008243E4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7D4399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A628EF">
        <w:rPr>
          <w:rFonts w:ascii="Times New Roman" w:eastAsia="Times New Roman" w:hAnsi="Times New Roman" w:cs="Vrinda"/>
          <w:sz w:val="28"/>
          <w:szCs w:val="28"/>
          <w:lang w:val="en-US"/>
        </w:rPr>
        <w:t>PISA</w:t>
      </w:r>
      <w:r w:rsidR="00A628EF" w:rsidRPr="00A628EF">
        <w:rPr>
          <w:rFonts w:ascii="Times New Roman" w:eastAsia="Times New Roman" w:hAnsi="Times New Roman" w:cs="Vrinda"/>
          <w:sz w:val="28"/>
          <w:szCs w:val="28"/>
        </w:rPr>
        <w:t xml:space="preserve"> 2024</w:t>
      </w:r>
      <w:r w:rsidR="00A628EF">
        <w:rPr>
          <w:rFonts w:ascii="Times New Roman" w:eastAsia="Times New Roman" w:hAnsi="Times New Roman" w:cs="Vrinda"/>
          <w:sz w:val="28"/>
          <w:szCs w:val="28"/>
        </w:rPr>
        <w:t xml:space="preserve"> – формирование функциональной грамотности обучающихся</w:t>
      </w:r>
      <w:r w:rsidR="0012233B" w:rsidRPr="000B31C7">
        <w:rPr>
          <w:rFonts w:ascii="Times New Roman" w:eastAsia="Times New Roman" w:hAnsi="Times New Roman" w:cs="Vrinda"/>
          <w:sz w:val="28"/>
          <w:szCs w:val="28"/>
        </w:rPr>
        <w:t xml:space="preserve">, </w:t>
      </w:r>
      <w:r w:rsidR="008243E4">
        <w:rPr>
          <w:rFonts w:ascii="Times New Roman" w:eastAsia="Times New Roman" w:hAnsi="Times New Roman" w:cs="Vrinda"/>
          <w:sz w:val="28"/>
          <w:szCs w:val="28"/>
        </w:rPr>
        <w:t xml:space="preserve">инклюзивное образование, мотивация учебной деятельности современных школьников, вопросы методики, работа с классным коллективом и т.д.) </w:t>
      </w:r>
      <w:r w:rsidR="00A628EF">
        <w:rPr>
          <w:rFonts w:ascii="Times New Roman" w:eastAsia="Times New Roman" w:hAnsi="Times New Roman" w:cs="Vrinda"/>
          <w:sz w:val="28"/>
          <w:szCs w:val="28"/>
        </w:rPr>
        <w:t xml:space="preserve">Ряд учителей (Иванова О.А., Вавилова Н.Л., Тихомирова Н.А., Неверова О.В., Павлова Т.А., </w:t>
      </w:r>
      <w:proofErr w:type="spellStart"/>
      <w:r w:rsidR="00A628EF">
        <w:rPr>
          <w:rFonts w:ascii="Times New Roman" w:eastAsia="Times New Roman" w:hAnsi="Times New Roman" w:cs="Vrinda"/>
          <w:sz w:val="28"/>
          <w:szCs w:val="28"/>
        </w:rPr>
        <w:t>Вознюк</w:t>
      </w:r>
      <w:proofErr w:type="spellEnd"/>
      <w:r w:rsidR="00A628EF">
        <w:rPr>
          <w:rFonts w:ascii="Times New Roman" w:eastAsia="Times New Roman" w:hAnsi="Times New Roman" w:cs="Vrinda"/>
          <w:sz w:val="28"/>
          <w:szCs w:val="28"/>
        </w:rPr>
        <w:t xml:space="preserve">  Е.В.,</w:t>
      </w:r>
      <w:r w:rsidR="008243E4"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spellStart"/>
      <w:r w:rsidR="008243E4">
        <w:rPr>
          <w:rFonts w:ascii="Times New Roman" w:eastAsia="Times New Roman" w:hAnsi="Times New Roman" w:cs="Vrinda"/>
          <w:sz w:val="28"/>
          <w:szCs w:val="28"/>
        </w:rPr>
        <w:t>Нагорнова</w:t>
      </w:r>
      <w:proofErr w:type="spellEnd"/>
      <w:r w:rsidR="008243E4">
        <w:rPr>
          <w:rFonts w:ascii="Times New Roman" w:eastAsia="Times New Roman" w:hAnsi="Times New Roman" w:cs="Vrinda"/>
          <w:sz w:val="28"/>
          <w:szCs w:val="28"/>
        </w:rPr>
        <w:t xml:space="preserve"> Е.Г.,</w:t>
      </w:r>
      <w:r w:rsidR="00A628EF">
        <w:rPr>
          <w:rFonts w:ascii="Times New Roman" w:eastAsia="Times New Roman" w:hAnsi="Times New Roman" w:cs="Vrinda"/>
          <w:sz w:val="28"/>
          <w:szCs w:val="28"/>
        </w:rPr>
        <w:t xml:space="preserve"> Зиновьева Т.В.</w:t>
      </w:r>
      <w:r w:rsidR="008243E4">
        <w:rPr>
          <w:rFonts w:ascii="Times New Roman" w:eastAsia="Times New Roman" w:hAnsi="Times New Roman" w:cs="Vrinda"/>
          <w:sz w:val="28"/>
          <w:szCs w:val="28"/>
        </w:rPr>
        <w:t xml:space="preserve">, Козлова М.Д., Василевич И.В.) </w:t>
      </w:r>
      <w:r w:rsidR="00A628EF">
        <w:rPr>
          <w:rFonts w:ascii="Times New Roman" w:eastAsia="Times New Roman" w:hAnsi="Times New Roman" w:cs="Vrinda"/>
          <w:sz w:val="28"/>
          <w:szCs w:val="28"/>
        </w:rPr>
        <w:t xml:space="preserve">регулярно смотрят </w:t>
      </w:r>
      <w:proofErr w:type="spellStart"/>
      <w:r w:rsidR="00A628EF">
        <w:rPr>
          <w:rFonts w:ascii="Times New Roman" w:eastAsia="Times New Roman" w:hAnsi="Times New Roman" w:cs="Vrinda"/>
          <w:sz w:val="28"/>
          <w:szCs w:val="28"/>
        </w:rPr>
        <w:t>вебинары</w:t>
      </w:r>
      <w:proofErr w:type="spellEnd"/>
      <w:r w:rsidR="00A628EF">
        <w:rPr>
          <w:rFonts w:ascii="Times New Roman" w:eastAsia="Times New Roman" w:hAnsi="Times New Roman" w:cs="Vrinda"/>
          <w:sz w:val="28"/>
          <w:szCs w:val="28"/>
        </w:rPr>
        <w:t>, которые проходят на «</w:t>
      </w:r>
      <w:proofErr w:type="spellStart"/>
      <w:r w:rsidR="00A628EF">
        <w:rPr>
          <w:rFonts w:ascii="Times New Roman" w:eastAsia="Times New Roman" w:hAnsi="Times New Roman" w:cs="Vrinda"/>
          <w:sz w:val="28"/>
          <w:szCs w:val="28"/>
        </w:rPr>
        <w:t>ЯКлассе</w:t>
      </w:r>
      <w:proofErr w:type="spellEnd"/>
      <w:r w:rsidR="00A628EF">
        <w:rPr>
          <w:rFonts w:ascii="Times New Roman" w:eastAsia="Times New Roman" w:hAnsi="Times New Roman" w:cs="Vrinda"/>
          <w:sz w:val="28"/>
          <w:szCs w:val="28"/>
        </w:rPr>
        <w:t>» - активно  используют в своей работе этот образовательный ресурс.</w:t>
      </w:r>
    </w:p>
    <w:p w:rsidR="0018036E" w:rsidRPr="00CF55FF" w:rsidRDefault="0018036E" w:rsidP="00CF55FF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3B4E3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255DB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255DB9">
        <w:rPr>
          <w:rFonts w:ascii="Times New Roman" w:eastAsia="Times New Roman" w:hAnsi="Times New Roman" w:cs="Times New Roman"/>
          <w:sz w:val="28"/>
          <w:szCs w:val="28"/>
        </w:rPr>
        <w:t xml:space="preserve"> корпоративных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курсов,  </w:t>
      </w:r>
      <w:r w:rsidRPr="00805D38">
        <w:rPr>
          <w:rFonts w:ascii="Times New Roman" w:eastAsia="Times New Roman" w:hAnsi="Times New Roman" w:cs="Times New Roman"/>
          <w:b/>
          <w:sz w:val="28"/>
          <w:szCs w:val="28"/>
        </w:rPr>
        <w:t>100% педагогов</w:t>
      </w:r>
      <w:r w:rsidR="008243E4">
        <w:rPr>
          <w:rFonts w:ascii="Times New Roman" w:eastAsia="Times New Roman" w:hAnsi="Times New Roman" w:cs="Times New Roman"/>
          <w:sz w:val="28"/>
          <w:szCs w:val="28"/>
        </w:rPr>
        <w:t xml:space="preserve">  в 2021-2022 </w:t>
      </w:r>
      <w:r w:rsidRPr="003B4E3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повысили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свою квалиф</w:t>
      </w:r>
      <w:r w:rsidR="00CF55FF">
        <w:rPr>
          <w:rFonts w:ascii="Times New Roman" w:eastAsia="Times New Roman" w:hAnsi="Times New Roman" w:cs="Vrinda"/>
          <w:sz w:val="28"/>
          <w:szCs w:val="28"/>
        </w:rPr>
        <w:t>икацию или уровень образования.</w:t>
      </w:r>
    </w:p>
    <w:p w:rsidR="0018036E" w:rsidRDefault="0018036E" w:rsidP="0018036E">
      <w:pPr>
        <w:spacing w:after="0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F024CE" w:rsidRDefault="00F024CE" w:rsidP="0018036E">
      <w:pPr>
        <w:spacing w:after="0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F024CE" w:rsidRDefault="00F024CE" w:rsidP="0018036E">
      <w:pPr>
        <w:spacing w:after="0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F024CE" w:rsidRDefault="00F024CE" w:rsidP="0018036E">
      <w:pPr>
        <w:spacing w:after="0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18036E" w:rsidRPr="000B31C7" w:rsidRDefault="0018036E" w:rsidP="0018036E">
      <w:pPr>
        <w:spacing w:after="0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  <w:r w:rsidRPr="000B31C7">
        <w:rPr>
          <w:rFonts w:ascii="Times New Roman" w:eastAsia="Times New Roman" w:hAnsi="Times New Roman" w:cs="Vrinda"/>
          <w:b/>
          <w:sz w:val="28"/>
          <w:szCs w:val="28"/>
        </w:rPr>
        <w:t>Повышение квалификации:</w:t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276"/>
        <w:gridCol w:w="2880"/>
        <w:gridCol w:w="3060"/>
      </w:tblGrid>
      <w:tr w:rsidR="0018036E" w:rsidRPr="000B31C7" w:rsidTr="00C1216C">
        <w:trPr>
          <w:trHeight w:val="1380"/>
          <w:tblCellSpacing w:w="0" w:type="dxa"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both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Год</w:t>
            </w:r>
          </w:p>
        </w:tc>
        <w:tc>
          <w:tcPr>
            <w:tcW w:w="2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учителей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Повысили квалификацию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% повысивших</w:t>
            </w:r>
          </w:p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квалификацию</w:t>
            </w:r>
          </w:p>
        </w:tc>
      </w:tr>
      <w:tr w:rsidR="0018036E" w:rsidRPr="000B31C7" w:rsidTr="00C1216C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2019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41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0B31C7">
              <w:rPr>
                <w:rFonts w:ascii="Times New Roman" w:eastAsia="Times New Roman" w:hAnsi="Times New Roman" w:cs="Vrinda"/>
                <w:sz w:val="28"/>
                <w:szCs w:val="28"/>
              </w:rPr>
              <w:t>83%</w:t>
            </w:r>
          </w:p>
        </w:tc>
      </w:tr>
      <w:tr w:rsidR="0018036E" w:rsidRPr="000B31C7" w:rsidTr="0018036E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Pr="000B31C7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100%</w:t>
            </w:r>
          </w:p>
        </w:tc>
      </w:tr>
      <w:tr w:rsidR="0018036E" w:rsidRPr="000B31C7" w:rsidTr="008243E4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2021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46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036E" w:rsidRDefault="0018036E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100%</w:t>
            </w:r>
          </w:p>
        </w:tc>
      </w:tr>
      <w:tr w:rsidR="008243E4" w:rsidRPr="000B31C7" w:rsidTr="00C1216C">
        <w:trPr>
          <w:trHeight w:val="709"/>
          <w:tblCellSpacing w:w="0" w:type="dxa"/>
        </w:trPr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243E4" w:rsidRDefault="008243E4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43E4" w:rsidRDefault="008243E4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43E4" w:rsidRDefault="008243E4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48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243E4" w:rsidRDefault="008243E4" w:rsidP="00C1216C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100%</w:t>
            </w:r>
          </w:p>
        </w:tc>
      </w:tr>
    </w:tbl>
    <w:p w:rsidR="008B5FEF" w:rsidRPr="008B5FEF" w:rsidRDefault="008B5FEF" w:rsidP="001F6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36E" w:rsidRPr="000B31C7" w:rsidRDefault="0018036E" w:rsidP="0018036E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   В профессиональн</w:t>
      </w:r>
      <w:r>
        <w:rPr>
          <w:rFonts w:ascii="Times New Roman" w:eastAsia="Times New Roman" w:hAnsi="Times New Roman" w:cs="Vrinda"/>
          <w:sz w:val="28"/>
          <w:szCs w:val="28"/>
        </w:rPr>
        <w:t>ых конкурса</w:t>
      </w:r>
      <w:r w:rsidR="00087670">
        <w:rPr>
          <w:rFonts w:ascii="Times New Roman" w:eastAsia="Times New Roman" w:hAnsi="Times New Roman" w:cs="Vrinda"/>
          <w:sz w:val="28"/>
          <w:szCs w:val="28"/>
        </w:rPr>
        <w:t>х</w:t>
      </w:r>
      <w:r w:rsidR="006956D9">
        <w:rPr>
          <w:rFonts w:ascii="Times New Roman" w:eastAsia="Times New Roman" w:hAnsi="Times New Roman" w:cs="Vrinda"/>
          <w:sz w:val="28"/>
          <w:szCs w:val="28"/>
        </w:rPr>
        <w:t xml:space="preserve"> в этом году приняли  участие  3</w:t>
      </w:r>
      <w:r w:rsidR="00087670">
        <w:rPr>
          <w:rFonts w:ascii="Times New Roman" w:eastAsia="Times New Roman" w:hAnsi="Times New Roman" w:cs="Vrinda"/>
          <w:sz w:val="28"/>
          <w:szCs w:val="28"/>
        </w:rPr>
        <w:t xml:space="preserve"> педагога</w:t>
      </w:r>
      <w:r w:rsidRPr="000B31C7">
        <w:rPr>
          <w:rFonts w:ascii="Times New Roman" w:eastAsia="Times New Roman" w:hAnsi="Times New Roman" w:cs="Vrinda"/>
          <w:sz w:val="28"/>
          <w:szCs w:val="28"/>
        </w:rPr>
        <w:t>:</w:t>
      </w:r>
    </w:p>
    <w:p w:rsidR="00087670" w:rsidRDefault="0018036E" w:rsidP="0018036E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в муниципальном  фестивале педагогического мастерства «Профессиональный успех» в рамках конкурса: «Учитель года – 2</w:t>
      </w:r>
      <w:r w:rsidR="006956D9">
        <w:rPr>
          <w:rFonts w:ascii="Times New Roman" w:eastAsia="Times New Roman" w:hAnsi="Times New Roman" w:cs="Vrinda"/>
          <w:sz w:val="28"/>
          <w:szCs w:val="28"/>
        </w:rPr>
        <w:t xml:space="preserve">022» - учитель математики – Неверова О.В., которая стала лауреатом </w:t>
      </w:r>
      <w:r w:rsidR="00087670">
        <w:rPr>
          <w:rFonts w:ascii="Times New Roman" w:eastAsia="Times New Roman" w:hAnsi="Times New Roman" w:cs="Vrinda"/>
          <w:sz w:val="28"/>
          <w:szCs w:val="28"/>
        </w:rPr>
        <w:t>муниципального этапа</w:t>
      </w:r>
      <w:r>
        <w:rPr>
          <w:rFonts w:ascii="Times New Roman" w:eastAsia="Times New Roman" w:hAnsi="Times New Roman" w:cs="Vrinda"/>
          <w:sz w:val="28"/>
          <w:szCs w:val="28"/>
        </w:rPr>
        <w:t xml:space="preserve"> конкурса</w:t>
      </w:r>
      <w:r w:rsidR="006956D9">
        <w:rPr>
          <w:rFonts w:ascii="Times New Roman" w:eastAsia="Times New Roman" w:hAnsi="Times New Roman" w:cs="Vrinda"/>
          <w:sz w:val="28"/>
          <w:szCs w:val="28"/>
        </w:rPr>
        <w:t xml:space="preserve"> в номинации «Учитель года» и Бажукова И.Л., которая стала лауреатом муниципального этапа конкурса в номинации «Классный. Самый классный»</w:t>
      </w:r>
    </w:p>
    <w:p w:rsidR="001C54D8" w:rsidRPr="00FC7D07" w:rsidRDefault="007C352D" w:rsidP="0018036E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FC7D07">
        <w:rPr>
          <w:rFonts w:ascii="Times New Roman" w:eastAsia="Times New Roman" w:hAnsi="Times New Roman" w:cs="Vrinda"/>
          <w:sz w:val="28"/>
          <w:szCs w:val="28"/>
        </w:rPr>
        <w:t>Алексеева И.Г. – учит</w:t>
      </w:r>
      <w:r w:rsidR="006956D9">
        <w:rPr>
          <w:rFonts w:ascii="Times New Roman" w:eastAsia="Times New Roman" w:hAnsi="Times New Roman" w:cs="Vrinda"/>
          <w:sz w:val="28"/>
          <w:szCs w:val="28"/>
        </w:rPr>
        <w:t>ель технологии стала лауреатом 3 степени во Всероссийском конкурсе: «Учимся жить делами и сердцем», подала документы на  муниципальный  этап</w:t>
      </w:r>
      <w:r w:rsidR="00FC7D07">
        <w:rPr>
          <w:rFonts w:ascii="Times New Roman" w:eastAsia="Times New Roman" w:hAnsi="Times New Roman" w:cs="Vrinda"/>
          <w:sz w:val="28"/>
          <w:szCs w:val="28"/>
        </w:rPr>
        <w:t xml:space="preserve"> конкурса ПНПО.</w:t>
      </w:r>
      <w:r w:rsidR="00087670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 xml:space="preserve">  </w:t>
      </w:r>
    </w:p>
    <w:p w:rsidR="008B5FEF" w:rsidRDefault="008B5FEF" w:rsidP="001F6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52D" w:rsidRDefault="007C352D" w:rsidP="007C352D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Pr="007C352D">
        <w:rPr>
          <w:rFonts w:ascii="Times New Roman" w:eastAsia="Times New Roman" w:hAnsi="Times New Roman" w:cs="Vrinda"/>
          <w:b/>
          <w:sz w:val="28"/>
          <w:szCs w:val="28"/>
        </w:rPr>
        <w:t xml:space="preserve"> Распространение педагогич</w:t>
      </w:r>
      <w:r w:rsidR="006956D9">
        <w:rPr>
          <w:rFonts w:ascii="Times New Roman" w:eastAsia="Times New Roman" w:hAnsi="Times New Roman" w:cs="Vrinda"/>
          <w:b/>
          <w:sz w:val="28"/>
          <w:szCs w:val="28"/>
        </w:rPr>
        <w:t>еского опыта в 2021 – 2022</w:t>
      </w:r>
      <w:r w:rsidRPr="007C352D">
        <w:rPr>
          <w:rFonts w:ascii="Times New Roman" w:eastAsia="Times New Roman" w:hAnsi="Times New Roman" w:cs="Vrinda"/>
          <w:b/>
          <w:sz w:val="28"/>
          <w:szCs w:val="28"/>
        </w:rPr>
        <w:t xml:space="preserve"> учебном году:</w:t>
      </w:r>
    </w:p>
    <w:p w:rsidR="006956D9" w:rsidRDefault="006956D9" w:rsidP="007C352D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768"/>
        <w:gridCol w:w="3995"/>
        <w:gridCol w:w="3624"/>
      </w:tblGrid>
      <w:tr w:rsidR="006956D9" w:rsidRPr="00BC3A95" w:rsidTr="00AA1710">
        <w:tc>
          <w:tcPr>
            <w:tcW w:w="467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Тема публикации</w:t>
            </w:r>
          </w:p>
        </w:tc>
        <w:tc>
          <w:tcPr>
            <w:tcW w:w="3624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Активная ссылка</w:t>
            </w:r>
          </w:p>
        </w:tc>
      </w:tr>
      <w:tr w:rsidR="006956D9" w:rsidRPr="00BC3A95" w:rsidTr="00AA1710">
        <w:tc>
          <w:tcPr>
            <w:tcW w:w="467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Вавилова Наталья Леонидовна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Урок русского языка с 10 классе по теме «Культура речи»</w:t>
            </w:r>
          </w:p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6956D9" w:rsidRPr="00482916" w:rsidRDefault="00A34CA2" w:rsidP="00AA1710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multiurok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/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files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urok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russkogo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iazyka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-10-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klasse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kultura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rechi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html</w:t>
              </w:r>
            </w:hyperlink>
          </w:p>
        </w:tc>
      </w:tr>
      <w:tr w:rsidR="006956D9" w:rsidRPr="00BC3A95" w:rsidTr="00AA1710">
        <w:tc>
          <w:tcPr>
            <w:tcW w:w="467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Вавилова Наталья Леонидовна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Проект «Искусство в жизни человека»</w:t>
            </w:r>
          </w:p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6956D9" w:rsidRPr="00482916" w:rsidRDefault="00A34CA2" w:rsidP="00AA1710">
            <w:pPr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https://multiurok.ru/files/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proekt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iskusstvo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v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zhizni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cheloveka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-1.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html</w:t>
              </w:r>
            </w:hyperlink>
          </w:p>
        </w:tc>
      </w:tr>
      <w:tr w:rsidR="006956D9" w:rsidRPr="00BC3A95" w:rsidTr="00AA1710">
        <w:tc>
          <w:tcPr>
            <w:tcW w:w="467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Зиновьева Татьяна Викторовна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Публикация статьи «Подготовка к ОГЭ по русскому языку: работа с текстом»</w:t>
            </w:r>
          </w:p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6956D9" w:rsidRPr="00482916" w:rsidRDefault="00A34CA2" w:rsidP="00AA1710">
            <w:pPr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https://multiurok.ru/files/podgotovka-k-oge-po-russkomu-iazyku-rabota-s-tek-1.html</w:t>
              </w:r>
            </w:hyperlink>
          </w:p>
        </w:tc>
      </w:tr>
      <w:tr w:rsidR="006956D9" w:rsidRPr="00BC3A95" w:rsidTr="00AA1710">
        <w:tc>
          <w:tcPr>
            <w:tcW w:w="467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 xml:space="preserve">Зиновьева Татьяна </w:t>
            </w:r>
            <w:r w:rsidRPr="00482916">
              <w:rPr>
                <w:rFonts w:ascii="Times New Roman" w:hAnsi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Система работы учителя по подготовке к ОГЭ по русскому </w:t>
            </w:r>
            <w:r w:rsidRPr="00482916">
              <w:rPr>
                <w:rFonts w:ascii="Times New Roman" w:hAnsi="Times New Roman"/>
                <w:sz w:val="26"/>
                <w:szCs w:val="26"/>
              </w:rPr>
              <w:lastRenderedPageBreak/>
              <w:t>языку</w:t>
            </w:r>
          </w:p>
        </w:tc>
        <w:tc>
          <w:tcPr>
            <w:tcW w:w="3624" w:type="dxa"/>
          </w:tcPr>
          <w:p w:rsidR="006956D9" w:rsidRDefault="00A34CA2" w:rsidP="00AA1710">
            <w:pPr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https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novoedrevo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/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publications</w:t>
              </w:r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/14006164</w:t>
              </w:r>
              <w:proofErr w:type="spellStart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nd</w:t>
              </w:r>
              <w:proofErr w:type="spellEnd"/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-21-14006164</w:t>
              </w:r>
            </w:hyperlink>
            <w:r w:rsidR="006956D9" w:rsidRPr="0048291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24CE" w:rsidRDefault="00F024CE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024CE" w:rsidRPr="00482916" w:rsidRDefault="00F024CE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56D9" w:rsidRPr="00BC3A95" w:rsidTr="00AA1710">
        <w:tc>
          <w:tcPr>
            <w:tcW w:w="467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2916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Нагорнова Евгения Георгиевна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 xml:space="preserve">Публикация в журнале методической разработки внеклассного мероприятия. «Виртуальная экскурсия. Блокада Ленинграда»  </w:t>
            </w:r>
          </w:p>
          <w:p w:rsidR="006956D9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Всероссийский педагогический журнал «Современный урок»</w:t>
            </w:r>
          </w:p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Свидетельство о регистрации СМИ ЭЛ № ФС77-65249 от 01.04.2016</w:t>
            </w:r>
          </w:p>
        </w:tc>
      </w:tr>
      <w:tr w:rsidR="006956D9" w:rsidRPr="00BC3A95" w:rsidTr="00AA1710">
        <w:tc>
          <w:tcPr>
            <w:tcW w:w="467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2916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Нагорнова Евгения Георгиевна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 w:rsidRPr="00482916">
              <w:rPr>
                <w:rFonts w:ascii="Times New Roman" w:hAnsi="Times New Roman"/>
                <w:sz w:val="26"/>
                <w:szCs w:val="26"/>
              </w:rPr>
              <w:t>Классный час на тему «Виртуальная экскурсия. Блокада Ленинграда»</w:t>
            </w:r>
          </w:p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4" w:type="dxa"/>
          </w:tcPr>
          <w:p w:rsidR="006956D9" w:rsidRPr="00482916" w:rsidRDefault="00A34CA2" w:rsidP="00AA1710">
            <w:pPr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6956D9" w:rsidRPr="00482916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https://infourok.ru/klassnyj-chas-virtualnaya-ekskursiya-blokada-leningrada-6127280.html</w:t>
              </w:r>
            </w:hyperlink>
          </w:p>
        </w:tc>
      </w:tr>
      <w:tr w:rsidR="006956D9" w:rsidRPr="00BC3A95" w:rsidTr="00AA1710">
        <w:tc>
          <w:tcPr>
            <w:tcW w:w="467" w:type="dxa"/>
          </w:tcPr>
          <w:p w:rsidR="006956D9" w:rsidRPr="006956D9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8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Тихомирова Н.А.</w:t>
            </w:r>
          </w:p>
        </w:tc>
        <w:tc>
          <w:tcPr>
            <w:tcW w:w="3995" w:type="dxa"/>
          </w:tcPr>
          <w:p w:rsidR="006956D9" w:rsidRPr="00482916" w:rsidRDefault="006956D9" w:rsidP="00AA1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Методические разработки по английскому языку</w:t>
            </w:r>
          </w:p>
        </w:tc>
        <w:tc>
          <w:tcPr>
            <w:tcW w:w="362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546"/>
            </w:tblGrid>
            <w:tr w:rsidR="006956D9" w:rsidTr="00AA1710"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56D9" w:rsidRDefault="00A34CA2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  <w:hyperlink r:id="rId14" w:history="1">
                    <w:r w:rsidR="006956D9">
                      <w:rPr>
                        <w:rStyle w:val="ab"/>
                        <w:sz w:val="26"/>
                        <w:szCs w:val="26"/>
                      </w:rPr>
                      <w:t>http://multiurok.ru/files/proverochnaia-rabota-dlia-11-klassa-po-teme-uslovn.html</w:t>
                    </w:r>
                  </w:hyperlink>
                </w:p>
                <w:p w:rsidR="006956D9" w:rsidRDefault="006956D9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</w:p>
                <w:p w:rsidR="006956D9" w:rsidRDefault="00A34CA2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  <w:hyperlink r:id="rId15" w:history="1">
                    <w:r w:rsidR="006956D9">
                      <w:rPr>
                        <w:rStyle w:val="ab"/>
                        <w:sz w:val="26"/>
                        <w:szCs w:val="26"/>
                      </w:rPr>
                      <w:t>http://multiurok.ru/files/materialy-promezhutochnoi-attestatsii-po-angliisko.html</w:t>
                    </w:r>
                  </w:hyperlink>
                </w:p>
                <w:p w:rsidR="006956D9" w:rsidRDefault="006956D9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</w:p>
                <w:p w:rsidR="006956D9" w:rsidRDefault="00A34CA2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  <w:hyperlink r:id="rId16" w:history="1">
                    <w:r w:rsidR="006956D9">
                      <w:rPr>
                        <w:rStyle w:val="ab"/>
                        <w:sz w:val="26"/>
                        <w:szCs w:val="26"/>
                      </w:rPr>
                      <w:t>http://multiurok.ru/files/proverochnaia-rabota-za-1-razdel-po-uchebniku-ko-1.html</w:t>
                    </w:r>
                  </w:hyperlink>
                </w:p>
                <w:p w:rsidR="006956D9" w:rsidRDefault="006956D9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</w:p>
                <w:p w:rsidR="006956D9" w:rsidRDefault="00A34CA2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  <w:hyperlink r:id="rId17" w:history="1">
                    <w:r w:rsidR="006956D9">
                      <w:rPr>
                        <w:rStyle w:val="ab"/>
                        <w:sz w:val="26"/>
                        <w:szCs w:val="26"/>
                      </w:rPr>
                      <w:t>http://multiurok.ru/files/proverochnaia-rabota-za-1-razdel-po-uchebniku-koma.html</w:t>
                    </w:r>
                  </w:hyperlink>
                </w:p>
                <w:p w:rsidR="006956D9" w:rsidRDefault="006956D9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</w:p>
                <w:p w:rsidR="006956D9" w:rsidRDefault="00A34CA2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  <w:hyperlink r:id="rId18" w:history="1">
                    <w:r w:rsidR="006956D9">
                      <w:rPr>
                        <w:rStyle w:val="ab"/>
                        <w:sz w:val="26"/>
                        <w:szCs w:val="26"/>
                      </w:rPr>
                      <w:t>http://multiurok.ru/files/rabochii-list-uroka-v-5-klasse-oborot-there-is-the.html</w:t>
                    </w:r>
                  </w:hyperlink>
                </w:p>
                <w:p w:rsidR="006956D9" w:rsidRDefault="006956D9" w:rsidP="00AA1710">
                  <w:pPr>
                    <w:pStyle w:val="a7"/>
                    <w:spacing w:line="100" w:lineRule="atLeast"/>
                    <w:rPr>
                      <w:sz w:val="26"/>
                      <w:szCs w:val="26"/>
                    </w:rPr>
                  </w:pPr>
                </w:p>
                <w:p w:rsidR="006956D9" w:rsidRDefault="00A34CA2" w:rsidP="00AA1710">
                  <w:pPr>
                    <w:pStyle w:val="a7"/>
                    <w:spacing w:line="100" w:lineRule="atLeast"/>
                  </w:pPr>
                  <w:hyperlink r:id="rId19" w:history="1">
                    <w:r w:rsidR="006956D9">
                      <w:rPr>
                        <w:rStyle w:val="ab"/>
                        <w:sz w:val="26"/>
                        <w:szCs w:val="26"/>
                      </w:rPr>
                      <w:t>http://multiurok.ru/files/plan-raboty-shmo-uchitelei-gumanitarnogo-tsikla-6.html</w:t>
                    </w:r>
                  </w:hyperlink>
                </w:p>
              </w:tc>
            </w:tr>
          </w:tbl>
          <w:p w:rsidR="006956D9" w:rsidRDefault="006956D9" w:rsidP="00AA1710"/>
        </w:tc>
      </w:tr>
    </w:tbl>
    <w:p w:rsidR="006956D9" w:rsidRPr="006956D9" w:rsidRDefault="006956D9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6956D9">
        <w:rPr>
          <w:rFonts w:ascii="Times New Roman" w:eastAsia="Times New Roman" w:hAnsi="Times New Roman" w:cs="Vrinda"/>
          <w:sz w:val="28"/>
          <w:szCs w:val="28"/>
        </w:rPr>
        <w:t xml:space="preserve">Имеются </w:t>
      </w:r>
      <w:r>
        <w:rPr>
          <w:rFonts w:ascii="Times New Roman" w:eastAsia="Times New Roman" w:hAnsi="Times New Roman" w:cs="Vrinda"/>
          <w:sz w:val="28"/>
          <w:szCs w:val="28"/>
        </w:rPr>
        <w:t xml:space="preserve">также методические разработки на сайте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Мультиурок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у Павловой Т.А., Козловой М.Д., Неверовой О.В., Филипповой Д.А., Василевич И.В.,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Милицкой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А.И.</w:t>
      </w:r>
    </w:p>
    <w:p w:rsidR="006956D9" w:rsidRDefault="006956D9" w:rsidP="007C352D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6956D9" w:rsidRDefault="006956D9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b/>
          <w:sz w:val="28"/>
          <w:szCs w:val="28"/>
        </w:rPr>
        <w:t>Вывод</w:t>
      </w:r>
      <w:r w:rsidRPr="006956D9">
        <w:rPr>
          <w:rFonts w:ascii="Times New Roman" w:eastAsia="Times New Roman" w:hAnsi="Times New Roman" w:cs="Vrinda"/>
          <w:sz w:val="28"/>
          <w:szCs w:val="28"/>
        </w:rPr>
        <w:t>: Курсовая</w:t>
      </w:r>
      <w:r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6956D9">
        <w:rPr>
          <w:rFonts w:ascii="Times New Roman" w:eastAsia="Times New Roman" w:hAnsi="Times New Roman" w:cs="Vrinda"/>
          <w:sz w:val="28"/>
          <w:szCs w:val="28"/>
        </w:rPr>
        <w:t>подготовка учителей – предметников</w:t>
      </w:r>
      <w:r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6956D9">
        <w:rPr>
          <w:rFonts w:ascii="Times New Roman" w:eastAsia="Times New Roman" w:hAnsi="Times New Roman" w:cs="Vrinda"/>
          <w:sz w:val="28"/>
          <w:szCs w:val="28"/>
        </w:rPr>
        <w:t>в 2021</w:t>
      </w:r>
      <w:r>
        <w:rPr>
          <w:rFonts w:ascii="Times New Roman" w:eastAsia="Times New Roman" w:hAnsi="Times New Roman" w:cs="Vrinda"/>
          <w:sz w:val="28"/>
          <w:szCs w:val="28"/>
        </w:rPr>
        <w:t>-</w:t>
      </w:r>
      <w:r w:rsidR="00F1672C">
        <w:rPr>
          <w:rFonts w:ascii="Times New Roman" w:eastAsia="Times New Roman" w:hAnsi="Times New Roman" w:cs="Vrinda"/>
          <w:sz w:val="28"/>
          <w:szCs w:val="28"/>
        </w:rPr>
        <w:t xml:space="preserve"> 2022 учебном году была организована на хорошем уровне и была направлена на ликвидацию профессиональных дефицитов педагогов (с учетом потребностей и профессиональных пробелов). 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F1672C">
        <w:rPr>
          <w:rFonts w:ascii="Times New Roman" w:eastAsia="Times New Roman" w:hAnsi="Times New Roman" w:cs="Vrinda"/>
          <w:b/>
          <w:sz w:val="28"/>
          <w:szCs w:val="28"/>
        </w:rPr>
        <w:t xml:space="preserve">Рекомендации: 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1. Составить план курсовой подготовки на 2022 – 2023 учебный год с учетом профессиональных дефицитов и потребностей учителей – предметников;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2. В следующем учебном году поучаствовать в муниципальном конкурсе «Лучшее методическое объединение» - МО учителей русского языка и литературы;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lastRenderedPageBreak/>
        <w:t>3. Учителям – предметникам шире транслировать свой педагогический опыт, публиковать работы на различных профессиональных сайтах, на сайте школы;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4. Учителям – предметникам вести методический паспорт для отслеживания своих достижений и профессиональных дефицитов.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Последнее направление работы в этом учебном году – подготовка к введению обновленных ФГОС НОО и ООО (ФГОС третьего поколения).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С этой целью была составлена Дорожная карта перехода на новые ФГОС; </w:t>
      </w:r>
    </w:p>
    <w:p w:rsidR="00F1672C" w:rsidRDefault="00F1672C" w:rsidP="007C352D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Определена рабочая группа, проведен семинар по данной проблеме, администрация школы участвовала в различных вебинарах по введению новых ФГОС. Кроме этого 27 учителей были направлены на курсы, разработаны рабочие программы в конструкторе рабочих программ по все предметам 1-4,5 классов.</w:t>
      </w:r>
      <w:r w:rsidR="00F024CE">
        <w:rPr>
          <w:rFonts w:ascii="Times New Roman" w:eastAsia="Times New Roman" w:hAnsi="Times New Roman" w:cs="Vrinda"/>
          <w:sz w:val="28"/>
          <w:szCs w:val="28"/>
        </w:rPr>
        <w:t xml:space="preserve"> Разработан проект учебного плана, план внеурочной деятельности для 5 класса, готовится образовательная программ</w:t>
      </w:r>
      <w:proofErr w:type="gramStart"/>
      <w:r w:rsidR="00F024CE">
        <w:rPr>
          <w:rFonts w:ascii="Times New Roman" w:eastAsia="Times New Roman" w:hAnsi="Times New Roman" w:cs="Vrinda"/>
          <w:sz w:val="28"/>
          <w:szCs w:val="28"/>
        </w:rPr>
        <w:t>а ООО</w:t>
      </w:r>
      <w:proofErr w:type="gramEnd"/>
      <w:r w:rsidR="00F024CE">
        <w:rPr>
          <w:rFonts w:ascii="Times New Roman" w:eastAsia="Times New Roman" w:hAnsi="Times New Roman" w:cs="Vrinda"/>
          <w:sz w:val="28"/>
          <w:szCs w:val="28"/>
        </w:rPr>
        <w:t xml:space="preserve"> согласно новым ФГОС ООО.</w:t>
      </w:r>
    </w:p>
    <w:p w:rsidR="00324305" w:rsidRPr="00324305" w:rsidRDefault="00324305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В результате анализа м</w:t>
      </w:r>
      <w:r w:rsidR="00324305">
        <w:rPr>
          <w:rFonts w:ascii="Times New Roman" w:eastAsia="Times New Roman" w:hAnsi="Times New Roman" w:cs="Vrinda"/>
          <w:sz w:val="28"/>
          <w:szCs w:val="28"/>
        </w:rPr>
        <w:t xml:space="preserve">етодической работы школы за 2020 – 2021 </w:t>
      </w:r>
      <w:r w:rsidRPr="000B31C7">
        <w:rPr>
          <w:rFonts w:ascii="Times New Roman" w:eastAsia="Times New Roman" w:hAnsi="Times New Roman" w:cs="Vrinda"/>
          <w:sz w:val="28"/>
          <w:szCs w:val="28"/>
        </w:rPr>
        <w:t>учебный год, можно сделать выводы:</w:t>
      </w:r>
    </w:p>
    <w:p w:rsidR="002F1EC3" w:rsidRPr="000B31C7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Направления методической работы школы   соответствуют основн</w:t>
      </w:r>
      <w:r w:rsidR="00F1672C">
        <w:rPr>
          <w:rFonts w:ascii="Times New Roman" w:eastAsia="Times New Roman" w:hAnsi="Times New Roman" w:cs="Vrinda"/>
          <w:sz w:val="28"/>
          <w:szCs w:val="28"/>
        </w:rPr>
        <w:t>ым задачам, поставленным на 2021 – 2022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Vrinda"/>
          <w:sz w:val="28"/>
          <w:szCs w:val="28"/>
        </w:rPr>
        <w:t>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Тематика  заседаний  школьных МО, педагогических советов, проблемных семинаров отражает основные проблемные вопросы, которые решал педагогиче</w:t>
      </w:r>
      <w:r>
        <w:rPr>
          <w:rFonts w:ascii="Times New Roman" w:eastAsia="Times New Roman" w:hAnsi="Times New Roman" w:cs="Vrinda"/>
          <w:sz w:val="28"/>
          <w:szCs w:val="28"/>
        </w:rPr>
        <w:t>ский коллектив;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Увеличение количества учителей, прошедших курсовую подготовку или повысивших свой профессиональный уровень;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Увеличение количества учителей, готовых транслировать свой педагогический опыт (проведение открытых уроков, участие в профессиональных конкурсах, публикации, участие в методических мероприятиях);  </w:t>
      </w:r>
    </w:p>
    <w:p w:rsidR="002F1EC3" w:rsidRPr="00866A74" w:rsidRDefault="002F1EC3" w:rsidP="002F1EC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Более ответственное отношение учителей – предметников </w:t>
      </w:r>
      <w:r w:rsidRPr="00866A74">
        <w:rPr>
          <w:rFonts w:ascii="Times New Roman" w:eastAsia="Times New Roman" w:hAnsi="Times New Roman" w:cs="Vrinda"/>
          <w:sz w:val="28"/>
          <w:szCs w:val="28"/>
        </w:rPr>
        <w:t xml:space="preserve"> к проведению школьного этапа Всероссийской олимпиады школьников и по</w:t>
      </w:r>
      <w:r>
        <w:rPr>
          <w:rFonts w:ascii="Times New Roman" w:eastAsia="Times New Roman" w:hAnsi="Times New Roman" w:cs="Vrinda"/>
          <w:sz w:val="28"/>
          <w:szCs w:val="28"/>
        </w:rPr>
        <w:t>дготовка  к муниципальному этапу, что показали результаты участия в предметных олимпиадах;</w:t>
      </w:r>
    </w:p>
    <w:p w:rsidR="002F1EC3" w:rsidRDefault="002F1EC3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Увеличение количества учителей, стремящихся повысить св</w:t>
      </w:r>
      <w:r w:rsidR="00C7409D">
        <w:rPr>
          <w:rFonts w:ascii="Times New Roman" w:eastAsia="Times New Roman" w:hAnsi="Times New Roman" w:cs="Vrinda"/>
          <w:sz w:val="28"/>
          <w:szCs w:val="28"/>
        </w:rPr>
        <w:t>ою квалификационную категорию</w:t>
      </w:r>
      <w:r>
        <w:rPr>
          <w:rFonts w:ascii="Times New Roman" w:eastAsia="Times New Roman" w:hAnsi="Times New Roman" w:cs="Vrinda"/>
          <w:sz w:val="28"/>
          <w:szCs w:val="28"/>
        </w:rPr>
        <w:t>;</w:t>
      </w:r>
    </w:p>
    <w:p w:rsidR="00C7409D" w:rsidRDefault="00C7409D" w:rsidP="002F1EC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Целенаправленное повышение своего методического уровня.</w:t>
      </w:r>
    </w:p>
    <w:p w:rsidR="002F1EC3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007D9E" w:rsidRDefault="00EF4F60" w:rsidP="00007D9E">
      <w:pPr>
        <w:pStyle w:val="aa"/>
        <w:shd w:val="clear" w:color="auto" w:fill="FFFFFF"/>
        <w:jc w:val="both"/>
        <w:rPr>
          <w:sz w:val="28"/>
          <w:szCs w:val="28"/>
        </w:rPr>
      </w:pPr>
      <w:r w:rsidRPr="00EF4F60">
        <w:rPr>
          <w:b/>
          <w:sz w:val="28"/>
          <w:szCs w:val="28"/>
        </w:rPr>
        <w:t xml:space="preserve">Выводы: </w:t>
      </w:r>
      <w:r w:rsidRPr="00EF4F6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выше сказанного позволяет сделать вывод, что наблюдается рост профессиональных компетенций педагогов,  прошлый </w:t>
      </w:r>
      <w:r>
        <w:rPr>
          <w:sz w:val="28"/>
          <w:szCs w:val="28"/>
        </w:rPr>
        <w:lastRenderedPageBreak/>
        <w:t xml:space="preserve">учебный год стал годом дальнейшего совершенствования аттестационных процессов, прослеживается  система  непрерывного повышения квалификации педагогических работников, их </w:t>
      </w:r>
      <w:r w:rsidR="00007D9E">
        <w:rPr>
          <w:sz w:val="28"/>
          <w:szCs w:val="28"/>
        </w:rPr>
        <w:t>личного профессионального роста</w:t>
      </w:r>
      <w:r>
        <w:rPr>
          <w:sz w:val="28"/>
          <w:szCs w:val="28"/>
        </w:rPr>
        <w:t>, результативное участие в профессиональных конкурсах</w:t>
      </w:r>
      <w:r w:rsidR="00007D9E">
        <w:rPr>
          <w:sz w:val="28"/>
          <w:szCs w:val="28"/>
        </w:rPr>
        <w:t xml:space="preserve">. </w:t>
      </w:r>
    </w:p>
    <w:p w:rsidR="002F1EC3" w:rsidRPr="00007D9E" w:rsidRDefault="00007D9E" w:rsidP="00007D9E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Однако в следующем учебном году необходимо направлять на курсы повышения квалификации педагогов с учетом их профессиональных дефицитов или учитывать необходимость прохождения корпоративных курсов по актуальным проблемам и направлениям методической деятельности. Кроме этого решать проблему профессиональных дефицитов учителей – предметников необходимо путем реализации программы «Наставничество»  и через выполнение индивидуальных методических заданий.</w:t>
      </w:r>
    </w:p>
    <w:p w:rsidR="002F1EC3" w:rsidRPr="00F51F03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0B31C7">
        <w:rPr>
          <w:rFonts w:ascii="Times New Roman" w:eastAsia="Times New Roman" w:hAnsi="Times New Roman" w:cs="Vrinda"/>
          <w:sz w:val="28"/>
          <w:szCs w:val="28"/>
        </w:rPr>
        <w:t>На основании</w:t>
      </w:r>
      <w:r>
        <w:rPr>
          <w:rFonts w:ascii="Times New Roman" w:eastAsia="Times New Roman" w:hAnsi="Times New Roman" w:cs="Vrinda"/>
          <w:sz w:val="28"/>
          <w:szCs w:val="28"/>
        </w:rPr>
        <w:t xml:space="preserve"> всего выше изложен</w:t>
      </w:r>
      <w:r w:rsidR="00415EFA">
        <w:rPr>
          <w:rFonts w:ascii="Times New Roman" w:eastAsia="Times New Roman" w:hAnsi="Times New Roman" w:cs="Vrinda"/>
          <w:sz w:val="28"/>
          <w:szCs w:val="28"/>
        </w:rPr>
        <w:t>ного на  2022 – 2023</w:t>
      </w:r>
      <w:r w:rsidRPr="000B31C7">
        <w:rPr>
          <w:rFonts w:ascii="Times New Roman" w:eastAsia="Times New Roman" w:hAnsi="Times New Roman" w:cs="Vrinda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Vrinda"/>
          <w:b/>
          <w:sz w:val="28"/>
          <w:szCs w:val="28"/>
        </w:rPr>
        <w:t xml:space="preserve"> поставлены следующие задачи </w:t>
      </w:r>
      <w:r w:rsidRPr="00F51F03">
        <w:rPr>
          <w:rFonts w:ascii="Times New Roman" w:eastAsia="Times New Roman" w:hAnsi="Times New Roman" w:cs="Vrinda"/>
          <w:sz w:val="28"/>
          <w:szCs w:val="28"/>
        </w:rPr>
        <w:t>(с учетом</w:t>
      </w:r>
      <w:r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F51F03">
        <w:rPr>
          <w:rFonts w:ascii="Times New Roman" w:eastAsia="Times New Roman" w:hAnsi="Times New Roman" w:cs="Vrinda"/>
          <w:sz w:val="28"/>
          <w:szCs w:val="28"/>
        </w:rPr>
        <w:t xml:space="preserve">современных </w:t>
      </w:r>
      <w:r>
        <w:rPr>
          <w:rFonts w:ascii="Times New Roman" w:eastAsia="Times New Roman" w:hAnsi="Times New Roman" w:cs="Vrinda"/>
          <w:sz w:val="28"/>
          <w:szCs w:val="28"/>
        </w:rPr>
        <w:t>требований):</w:t>
      </w: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415EFA" w:rsidRDefault="00415EFA" w:rsidP="00415EFA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Обеспечить введение в образовательный процесс обновленных ФГОС через организационно - методическую поддержку педагогов, информационную работу с родителями.</w:t>
      </w:r>
    </w:p>
    <w:p w:rsidR="00415EFA" w:rsidRDefault="00415EFA" w:rsidP="00415EFA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Совершенствование системы контроля качества организации учебно – воспитательного процесса с целью повышения качества образования. </w:t>
      </w:r>
      <w:r w:rsidR="00C7409D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C7409D">
        <w:rPr>
          <w:rFonts w:ascii="Times New Roman" w:eastAsia="Times New Roman" w:hAnsi="Times New Roman" w:cs="Vrinda"/>
          <w:sz w:val="28"/>
          <w:szCs w:val="28"/>
        </w:rPr>
        <w:t xml:space="preserve"> </w:t>
      </w:r>
    </w:p>
    <w:p w:rsidR="002F1EC3" w:rsidRDefault="002F1EC3" w:rsidP="00415EFA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Совершенствование системы</w:t>
      </w:r>
      <w:r w:rsidR="00C7409D">
        <w:rPr>
          <w:rFonts w:ascii="Times New Roman" w:eastAsia="Times New Roman" w:hAnsi="Times New Roman" w:cs="Vrinda"/>
          <w:sz w:val="28"/>
          <w:szCs w:val="28"/>
        </w:rPr>
        <w:t xml:space="preserve"> Наставничества (учитель – учитель, учи</w:t>
      </w:r>
      <w:r w:rsidR="00415EFA">
        <w:rPr>
          <w:rFonts w:ascii="Times New Roman" w:eastAsia="Times New Roman" w:hAnsi="Times New Roman" w:cs="Vrinda"/>
          <w:sz w:val="28"/>
          <w:szCs w:val="28"/>
        </w:rPr>
        <w:t>тель – ученик, ученик – ученик).</w:t>
      </w:r>
    </w:p>
    <w:p w:rsidR="002F1EC3" w:rsidRDefault="00C7409D" w:rsidP="002F1EC3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  </w:t>
      </w:r>
      <w:r>
        <w:rPr>
          <w:rFonts w:ascii="Times New Roman" w:eastAsia="Times New Roman" w:hAnsi="Times New Roman" w:cs="Vrinda"/>
          <w:sz w:val="28"/>
          <w:szCs w:val="28"/>
        </w:rPr>
        <w:t>4</w:t>
      </w:r>
      <w:r w:rsidR="002F1EC3">
        <w:rPr>
          <w:rFonts w:ascii="Times New Roman" w:eastAsia="Times New Roman" w:hAnsi="Times New Roman" w:cs="Vrinda"/>
          <w:sz w:val="28"/>
          <w:szCs w:val="28"/>
        </w:rPr>
        <w:t xml:space="preserve">. </w:t>
      </w:r>
      <w:r w:rsidR="003863F4">
        <w:rPr>
          <w:rFonts w:ascii="Times New Roman" w:eastAsia="Times New Roman" w:hAnsi="Times New Roman" w:cs="Vrinda"/>
          <w:sz w:val="28"/>
          <w:szCs w:val="28"/>
        </w:rPr>
        <w:t>Мотивация учителей к саморазвитию, повышению методического уро</w:t>
      </w:r>
      <w:r w:rsidR="00415EFA">
        <w:rPr>
          <w:rFonts w:ascii="Times New Roman" w:eastAsia="Times New Roman" w:hAnsi="Times New Roman" w:cs="Vrinda"/>
          <w:sz w:val="28"/>
          <w:szCs w:val="28"/>
        </w:rPr>
        <w:t>вня, ликвидация профессиональных дефицитов.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 </w:t>
      </w:r>
    </w:p>
    <w:p w:rsidR="00007D9E" w:rsidRPr="00E44EC4" w:rsidRDefault="00C7409D" w:rsidP="00415EFA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   </w:t>
      </w:r>
      <w:r w:rsidR="003863F4">
        <w:rPr>
          <w:rFonts w:ascii="Times New Roman" w:eastAsia="Times New Roman" w:hAnsi="Times New Roman" w:cs="Vrinda"/>
          <w:sz w:val="28"/>
          <w:szCs w:val="28"/>
        </w:rPr>
        <w:t xml:space="preserve">  </w:t>
      </w:r>
      <w:r w:rsidR="00415EFA">
        <w:rPr>
          <w:rFonts w:ascii="Times New Roman" w:eastAsia="Times New Roman" w:hAnsi="Times New Roman" w:cs="Vrinda"/>
          <w:sz w:val="28"/>
          <w:szCs w:val="28"/>
        </w:rPr>
        <w:t xml:space="preserve">5. Совершенствование системы </w:t>
      </w:r>
      <w:r>
        <w:rPr>
          <w:rFonts w:ascii="Times New Roman" w:eastAsia="Times New Roman" w:hAnsi="Times New Roman" w:cs="Vrinda"/>
          <w:sz w:val="28"/>
          <w:szCs w:val="28"/>
        </w:rPr>
        <w:t xml:space="preserve"> работы по формированию функциональной грамотности обучающи</w:t>
      </w:r>
      <w:r w:rsidR="00415EFA">
        <w:rPr>
          <w:rFonts w:ascii="Times New Roman" w:eastAsia="Times New Roman" w:hAnsi="Times New Roman" w:cs="Vrinda"/>
          <w:sz w:val="28"/>
          <w:szCs w:val="28"/>
        </w:rPr>
        <w:t>хся с целью приобретения практико – ориентированных умений  и навыков.</w:t>
      </w:r>
    </w:p>
    <w:p w:rsidR="002F1EC3" w:rsidRDefault="002F1EC3" w:rsidP="002F1EC3">
      <w:pPr>
        <w:spacing w:after="0" w:line="240" w:lineRule="auto"/>
        <w:ind w:left="720"/>
        <w:jc w:val="both"/>
        <w:rPr>
          <w:rFonts w:ascii="Times New Roman" w:eastAsia="Times New Roman" w:hAnsi="Times New Roman" w:cs="Vrinda"/>
          <w:sz w:val="28"/>
          <w:szCs w:val="28"/>
        </w:rPr>
      </w:pPr>
      <w:bookmarkStart w:id="0" w:name="_GoBack"/>
      <w:bookmarkEnd w:id="0"/>
    </w:p>
    <w:p w:rsidR="002F1EC3" w:rsidRDefault="002F1EC3" w:rsidP="002F1EC3">
      <w:pPr>
        <w:spacing w:after="0" w:line="240" w:lineRule="auto"/>
        <w:ind w:left="72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ind w:left="36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2F1EC3" w:rsidRPr="000B31C7" w:rsidRDefault="002F1EC3" w:rsidP="002F1EC3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2F1EC3" w:rsidRPr="000B31C7" w:rsidRDefault="002F1EC3" w:rsidP="00A12F26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9F45D0" w:rsidRDefault="009F45D0"/>
    <w:sectPr w:rsidR="009F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278"/>
    <w:multiLevelType w:val="hybridMultilevel"/>
    <w:tmpl w:val="BF2E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E32"/>
    <w:multiLevelType w:val="hybridMultilevel"/>
    <w:tmpl w:val="FE08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2FC"/>
    <w:multiLevelType w:val="hybridMultilevel"/>
    <w:tmpl w:val="B2FA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2FB7"/>
    <w:multiLevelType w:val="hybridMultilevel"/>
    <w:tmpl w:val="04D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3C25"/>
    <w:multiLevelType w:val="hybridMultilevel"/>
    <w:tmpl w:val="32AE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0EC2"/>
    <w:multiLevelType w:val="hybridMultilevel"/>
    <w:tmpl w:val="986E4E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B276348"/>
    <w:multiLevelType w:val="hybridMultilevel"/>
    <w:tmpl w:val="277E4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7425"/>
    <w:multiLevelType w:val="hybridMultilevel"/>
    <w:tmpl w:val="FED86F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8A5A87"/>
    <w:multiLevelType w:val="hybridMultilevel"/>
    <w:tmpl w:val="4BEC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375F"/>
    <w:multiLevelType w:val="hybridMultilevel"/>
    <w:tmpl w:val="0FA0AB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B4953D1"/>
    <w:multiLevelType w:val="hybridMultilevel"/>
    <w:tmpl w:val="9F006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8474798"/>
    <w:multiLevelType w:val="hybridMultilevel"/>
    <w:tmpl w:val="B62A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D4E4C"/>
    <w:multiLevelType w:val="hybridMultilevel"/>
    <w:tmpl w:val="A0E276C6"/>
    <w:lvl w:ilvl="0" w:tplc="2B640E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0B3854"/>
    <w:multiLevelType w:val="hybridMultilevel"/>
    <w:tmpl w:val="A79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74884"/>
    <w:multiLevelType w:val="hybridMultilevel"/>
    <w:tmpl w:val="C5F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323F4"/>
    <w:multiLevelType w:val="hybridMultilevel"/>
    <w:tmpl w:val="0942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177E3"/>
    <w:multiLevelType w:val="hybridMultilevel"/>
    <w:tmpl w:val="3258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A39AD"/>
    <w:multiLevelType w:val="hybridMultilevel"/>
    <w:tmpl w:val="5586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A67DB"/>
    <w:multiLevelType w:val="hybridMultilevel"/>
    <w:tmpl w:val="01F6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F0943"/>
    <w:multiLevelType w:val="hybridMultilevel"/>
    <w:tmpl w:val="7310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400C5"/>
    <w:multiLevelType w:val="hybridMultilevel"/>
    <w:tmpl w:val="5AA4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14158"/>
    <w:multiLevelType w:val="hybridMultilevel"/>
    <w:tmpl w:val="21A8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D3B75"/>
    <w:multiLevelType w:val="hybridMultilevel"/>
    <w:tmpl w:val="8CAE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F70B3"/>
    <w:multiLevelType w:val="hybridMultilevel"/>
    <w:tmpl w:val="A094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C2C3E"/>
    <w:multiLevelType w:val="hybridMultilevel"/>
    <w:tmpl w:val="28FE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537DB"/>
    <w:multiLevelType w:val="hybridMultilevel"/>
    <w:tmpl w:val="34B8C8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14674B0"/>
    <w:multiLevelType w:val="hybridMultilevel"/>
    <w:tmpl w:val="EE5A8682"/>
    <w:lvl w:ilvl="0" w:tplc="8E3E7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B56F2"/>
    <w:multiLevelType w:val="hybridMultilevel"/>
    <w:tmpl w:val="91D29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6A52FB"/>
    <w:multiLevelType w:val="hybridMultilevel"/>
    <w:tmpl w:val="BA36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15C99"/>
    <w:multiLevelType w:val="hybridMultilevel"/>
    <w:tmpl w:val="A2CAA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475AE6"/>
    <w:multiLevelType w:val="hybridMultilevel"/>
    <w:tmpl w:val="C2C6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F0EE2"/>
    <w:multiLevelType w:val="hybridMultilevel"/>
    <w:tmpl w:val="67B2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5066D"/>
    <w:multiLevelType w:val="hybridMultilevel"/>
    <w:tmpl w:val="7D94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830DBB"/>
    <w:multiLevelType w:val="hybridMultilevel"/>
    <w:tmpl w:val="C05AD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E0265D"/>
    <w:multiLevelType w:val="hybridMultilevel"/>
    <w:tmpl w:val="D7CE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F4E86"/>
    <w:multiLevelType w:val="hybridMultilevel"/>
    <w:tmpl w:val="7E9C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33"/>
  </w:num>
  <w:num w:numId="5">
    <w:abstractNumId w:val="18"/>
  </w:num>
  <w:num w:numId="6">
    <w:abstractNumId w:val="26"/>
  </w:num>
  <w:num w:numId="7">
    <w:abstractNumId w:val="21"/>
  </w:num>
  <w:num w:numId="8">
    <w:abstractNumId w:val="34"/>
  </w:num>
  <w:num w:numId="9">
    <w:abstractNumId w:val="14"/>
  </w:num>
  <w:num w:numId="10">
    <w:abstractNumId w:val="3"/>
  </w:num>
  <w:num w:numId="11">
    <w:abstractNumId w:val="2"/>
  </w:num>
  <w:num w:numId="12">
    <w:abstractNumId w:val="28"/>
  </w:num>
  <w:num w:numId="13">
    <w:abstractNumId w:val="16"/>
  </w:num>
  <w:num w:numId="14">
    <w:abstractNumId w:val="12"/>
  </w:num>
  <w:num w:numId="15">
    <w:abstractNumId w:val="32"/>
  </w:num>
  <w:num w:numId="16">
    <w:abstractNumId w:val="5"/>
  </w:num>
  <w:num w:numId="17">
    <w:abstractNumId w:val="1"/>
  </w:num>
  <w:num w:numId="18">
    <w:abstractNumId w:val="7"/>
  </w:num>
  <w:num w:numId="19">
    <w:abstractNumId w:val="0"/>
  </w:num>
  <w:num w:numId="20">
    <w:abstractNumId w:val="22"/>
  </w:num>
  <w:num w:numId="21">
    <w:abstractNumId w:val="17"/>
  </w:num>
  <w:num w:numId="22">
    <w:abstractNumId w:val="29"/>
  </w:num>
  <w:num w:numId="23">
    <w:abstractNumId w:val="19"/>
  </w:num>
  <w:num w:numId="24">
    <w:abstractNumId w:val="9"/>
  </w:num>
  <w:num w:numId="25">
    <w:abstractNumId w:val="24"/>
  </w:num>
  <w:num w:numId="26">
    <w:abstractNumId w:val="10"/>
  </w:num>
  <w:num w:numId="27">
    <w:abstractNumId w:val="4"/>
  </w:num>
  <w:num w:numId="28">
    <w:abstractNumId w:val="13"/>
  </w:num>
  <w:num w:numId="29">
    <w:abstractNumId w:val="15"/>
  </w:num>
  <w:num w:numId="30">
    <w:abstractNumId w:val="23"/>
  </w:num>
  <w:num w:numId="31">
    <w:abstractNumId w:val="6"/>
  </w:num>
  <w:num w:numId="32">
    <w:abstractNumId w:val="20"/>
  </w:num>
  <w:num w:numId="33">
    <w:abstractNumId w:val="8"/>
  </w:num>
  <w:num w:numId="34">
    <w:abstractNumId w:val="30"/>
  </w:num>
  <w:num w:numId="35">
    <w:abstractNumId w:val="3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C3"/>
    <w:rsid w:val="00001C3C"/>
    <w:rsid w:val="00007D9E"/>
    <w:rsid w:val="000577B7"/>
    <w:rsid w:val="00086AAA"/>
    <w:rsid w:val="00087670"/>
    <w:rsid w:val="000A2816"/>
    <w:rsid w:val="000C1BEF"/>
    <w:rsid w:val="000F722A"/>
    <w:rsid w:val="00110606"/>
    <w:rsid w:val="0012233B"/>
    <w:rsid w:val="001716D9"/>
    <w:rsid w:val="0018036E"/>
    <w:rsid w:val="00187EF8"/>
    <w:rsid w:val="00195166"/>
    <w:rsid w:val="001C54D8"/>
    <w:rsid w:val="001E7FC8"/>
    <w:rsid w:val="001F6225"/>
    <w:rsid w:val="00221171"/>
    <w:rsid w:val="00222E4F"/>
    <w:rsid w:val="0023087E"/>
    <w:rsid w:val="00233C48"/>
    <w:rsid w:val="00272B27"/>
    <w:rsid w:val="002747DE"/>
    <w:rsid w:val="002922E1"/>
    <w:rsid w:val="002A131D"/>
    <w:rsid w:val="002D488D"/>
    <w:rsid w:val="002F1EC3"/>
    <w:rsid w:val="00307F14"/>
    <w:rsid w:val="00324305"/>
    <w:rsid w:val="003269D1"/>
    <w:rsid w:val="00331F62"/>
    <w:rsid w:val="003437C6"/>
    <w:rsid w:val="0037195D"/>
    <w:rsid w:val="003863F4"/>
    <w:rsid w:val="003E3B67"/>
    <w:rsid w:val="00411B3D"/>
    <w:rsid w:val="00415EFA"/>
    <w:rsid w:val="00426A43"/>
    <w:rsid w:val="00434DAD"/>
    <w:rsid w:val="004579E2"/>
    <w:rsid w:val="00501753"/>
    <w:rsid w:val="005103CF"/>
    <w:rsid w:val="00572ED9"/>
    <w:rsid w:val="00580B6B"/>
    <w:rsid w:val="005B4542"/>
    <w:rsid w:val="005B6A8C"/>
    <w:rsid w:val="005D71F7"/>
    <w:rsid w:val="005E5BE5"/>
    <w:rsid w:val="005F3175"/>
    <w:rsid w:val="00615140"/>
    <w:rsid w:val="00641C8C"/>
    <w:rsid w:val="00685129"/>
    <w:rsid w:val="00693BBA"/>
    <w:rsid w:val="006956D9"/>
    <w:rsid w:val="006C21B4"/>
    <w:rsid w:val="006E3846"/>
    <w:rsid w:val="0073149B"/>
    <w:rsid w:val="007510EA"/>
    <w:rsid w:val="00751398"/>
    <w:rsid w:val="00775F6C"/>
    <w:rsid w:val="00776A5F"/>
    <w:rsid w:val="007C1F75"/>
    <w:rsid w:val="007C352D"/>
    <w:rsid w:val="007D4399"/>
    <w:rsid w:val="007F20F8"/>
    <w:rsid w:val="008243E4"/>
    <w:rsid w:val="00836B78"/>
    <w:rsid w:val="00836EFF"/>
    <w:rsid w:val="00865970"/>
    <w:rsid w:val="0089444A"/>
    <w:rsid w:val="008B5FEF"/>
    <w:rsid w:val="00906095"/>
    <w:rsid w:val="00921B75"/>
    <w:rsid w:val="009619AA"/>
    <w:rsid w:val="00967D38"/>
    <w:rsid w:val="009C27F4"/>
    <w:rsid w:val="009C4E37"/>
    <w:rsid w:val="009F0F1E"/>
    <w:rsid w:val="009F45D0"/>
    <w:rsid w:val="00A12F26"/>
    <w:rsid w:val="00A24643"/>
    <w:rsid w:val="00A34CA2"/>
    <w:rsid w:val="00A35D51"/>
    <w:rsid w:val="00A4266D"/>
    <w:rsid w:val="00A628EF"/>
    <w:rsid w:val="00A67DCE"/>
    <w:rsid w:val="00A71F87"/>
    <w:rsid w:val="00A73E2E"/>
    <w:rsid w:val="00AA1710"/>
    <w:rsid w:val="00AC7CEB"/>
    <w:rsid w:val="00AE74B3"/>
    <w:rsid w:val="00B04A27"/>
    <w:rsid w:val="00B128D2"/>
    <w:rsid w:val="00B4543F"/>
    <w:rsid w:val="00B55CB2"/>
    <w:rsid w:val="00B74294"/>
    <w:rsid w:val="00C1216C"/>
    <w:rsid w:val="00C7409D"/>
    <w:rsid w:val="00C94D0F"/>
    <w:rsid w:val="00CB3543"/>
    <w:rsid w:val="00CC35B6"/>
    <w:rsid w:val="00CF55FF"/>
    <w:rsid w:val="00CF7192"/>
    <w:rsid w:val="00D32ECD"/>
    <w:rsid w:val="00DB3278"/>
    <w:rsid w:val="00DC6BC5"/>
    <w:rsid w:val="00DE1660"/>
    <w:rsid w:val="00E43A56"/>
    <w:rsid w:val="00E44A54"/>
    <w:rsid w:val="00E50745"/>
    <w:rsid w:val="00EB4B25"/>
    <w:rsid w:val="00EC7728"/>
    <w:rsid w:val="00ED35DD"/>
    <w:rsid w:val="00EF4F60"/>
    <w:rsid w:val="00EF5407"/>
    <w:rsid w:val="00F024CE"/>
    <w:rsid w:val="00F1672C"/>
    <w:rsid w:val="00F734B0"/>
    <w:rsid w:val="00F96E29"/>
    <w:rsid w:val="00FC40FD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1EC3"/>
    <w:pPr>
      <w:ind w:left="720"/>
      <w:contextualSpacing/>
    </w:pPr>
  </w:style>
  <w:style w:type="table" w:styleId="a5">
    <w:name w:val="Table Grid"/>
    <w:basedOn w:val="a1"/>
    <w:uiPriority w:val="39"/>
    <w:rsid w:val="002F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и таб Знак"/>
    <w:link w:val="a7"/>
    <w:locked/>
    <w:rsid w:val="002F1EC3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текси таб"/>
    <w:basedOn w:val="a"/>
    <w:link w:val="a6"/>
    <w:qFormat/>
    <w:rsid w:val="002F1EC3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C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3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437C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34D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434DAD"/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434DAD"/>
  </w:style>
  <w:style w:type="paragraph" w:customStyle="1" w:styleId="2">
    <w:name w:val="приложение2"/>
    <w:basedOn w:val="a"/>
    <w:link w:val="20"/>
    <w:qFormat/>
    <w:rsid w:val="00434DAD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приложение2 Знак"/>
    <w:link w:val="2"/>
    <w:rsid w:val="00434D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1EC3"/>
    <w:pPr>
      <w:ind w:left="720"/>
      <w:contextualSpacing/>
    </w:pPr>
  </w:style>
  <w:style w:type="table" w:styleId="a5">
    <w:name w:val="Table Grid"/>
    <w:basedOn w:val="a1"/>
    <w:uiPriority w:val="39"/>
    <w:rsid w:val="002F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и таб Знак"/>
    <w:link w:val="a7"/>
    <w:locked/>
    <w:rsid w:val="002F1EC3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текси таб"/>
    <w:basedOn w:val="a"/>
    <w:link w:val="a6"/>
    <w:qFormat/>
    <w:rsid w:val="002F1EC3"/>
    <w:pPr>
      <w:tabs>
        <w:tab w:val="left" w:pos="567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C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3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437C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34D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434DAD"/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434DAD"/>
  </w:style>
  <w:style w:type="paragraph" w:customStyle="1" w:styleId="2">
    <w:name w:val="приложение2"/>
    <w:basedOn w:val="a"/>
    <w:link w:val="20"/>
    <w:qFormat/>
    <w:rsid w:val="00434DAD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приложение2 Знак"/>
    <w:link w:val="2"/>
    <w:rsid w:val="00434D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infourok.ru/klassnyj-chas-virtualnaya-ekskursiya-blokada-leningrada-6127280.html" TargetMode="External"/><Relationship Id="rId18" Type="http://schemas.openxmlformats.org/officeDocument/2006/relationships/hyperlink" Target="http://multiurok.ru/files/rabochii-list-uroka-v-5-klasse-oborot-there-is-th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s://novoedrevo.ru/publications/14006164nd-21-14006164" TargetMode="External"/><Relationship Id="rId17" Type="http://schemas.openxmlformats.org/officeDocument/2006/relationships/hyperlink" Target="http://multiurok.ru/files/proverochnaia-rabota-za-1-razdel-po-uchebniku-kom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urok.ru/files/proverochnaia-rabota-za-1-razdel-po-uchebniku-ko-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podgotovka-k-oge-po-russkomu-iazyku-rabota-s-tek-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ltiurok.ru/files/materialy-promezhutochnoi-attestatsii-po-angliisko.html" TargetMode="External"/><Relationship Id="rId10" Type="http://schemas.openxmlformats.org/officeDocument/2006/relationships/hyperlink" Target="https://multiurok.ru/files/proekt-iskusstvo-v-zhizni-cheloveka-1.html" TargetMode="External"/><Relationship Id="rId19" Type="http://schemas.openxmlformats.org/officeDocument/2006/relationships/hyperlink" Target="http://multiurok.ru/files/plan-raboty-shmo-uchitelei-gumanitarnogo-tsikla-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files/urok-russkogo-iazyka-10-klasse-kultura-rechi.html" TargetMode="External"/><Relationship Id="rId14" Type="http://schemas.openxmlformats.org/officeDocument/2006/relationships/hyperlink" Target="http://multiurok.ru/files/proverochnaia-rabota-dlia-11-klassa-po-teme-uslovn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участников</c:v>
                </c:pt>
                <c:pt idx="1">
                  <c:v>физических лиц</c:v>
                </c:pt>
                <c:pt idx="2">
                  <c:v>победители</c:v>
                </c:pt>
                <c:pt idx="3">
                  <c:v>призеры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750</c:v>
                </c:pt>
                <c:pt idx="1">
                  <c:v>176</c:v>
                </c:pt>
                <c:pt idx="2">
                  <c:v>63</c:v>
                </c:pt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9B-408E-AF85-6328ED5ED7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участников</c:v>
                </c:pt>
                <c:pt idx="1">
                  <c:v>физических лиц</c:v>
                </c:pt>
                <c:pt idx="2">
                  <c:v>победители</c:v>
                </c:pt>
                <c:pt idx="3">
                  <c:v>призеры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743</c:v>
                </c:pt>
                <c:pt idx="1">
                  <c:v>192</c:v>
                </c:pt>
                <c:pt idx="2">
                  <c:v>87</c:v>
                </c:pt>
                <c:pt idx="3">
                  <c:v>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9B-408E-AF85-6328ED5ED7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 участников</c:v>
                </c:pt>
                <c:pt idx="1">
                  <c:v>физических лиц</c:v>
                </c:pt>
                <c:pt idx="2">
                  <c:v>победители</c:v>
                </c:pt>
                <c:pt idx="3">
                  <c:v>призеры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9B-408E-AF85-6328ED5ED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41184"/>
        <c:axId val="67742720"/>
      </c:barChart>
      <c:catAx>
        <c:axId val="6774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742720"/>
        <c:crosses val="autoZero"/>
        <c:auto val="1"/>
        <c:lblAlgn val="ctr"/>
        <c:lblOffset val="100"/>
        <c:noMultiLvlLbl val="0"/>
      </c:catAx>
      <c:valAx>
        <c:axId val="6774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970149253731345E-2"/>
          <c:y val="7.0833333333333331E-2"/>
          <c:w val="0.7911156516827802"/>
          <c:h val="0.689176885676175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17</c:v>
                </c:pt>
                <c:pt idx="2">
                  <c:v>29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48-46F1-B83D-01A1B5FA3EA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1">
                  <c:v>17</c:v>
                </c:pt>
                <c:pt idx="2">
                  <c:v>26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48-46F1-B83D-01A1B5FA3EA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  <c:pt idx="1">
                  <c:v>19</c:v>
                </c:pt>
                <c:pt idx="2">
                  <c:v>29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48-46F1-B83D-01A1B5FA3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3138432"/>
        <c:axId val="83139968"/>
        <c:axId val="0"/>
      </c:bar3DChart>
      <c:catAx>
        <c:axId val="8313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13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139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13843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2963354264261269"/>
          <c:y val="0.34610644980852801"/>
          <c:w val="9.3283582089552244E-2"/>
          <c:h val="0.279166666666666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823A-C4FE-467C-A97E-545E710C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30</Pages>
  <Words>7903</Words>
  <Characters>45051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2022-07-05T11:33:00Z</cp:lastPrinted>
  <dcterms:created xsi:type="dcterms:W3CDTF">2021-06-26T15:10:00Z</dcterms:created>
  <dcterms:modified xsi:type="dcterms:W3CDTF">2022-08-29T22:44:00Z</dcterms:modified>
</cp:coreProperties>
</file>