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39" w:rsidRPr="00CB7DD3" w:rsidRDefault="00306007" w:rsidP="00E00A39">
      <w:pPr>
        <w:tabs>
          <w:tab w:val="left" w:pos="3330"/>
          <w:tab w:val="left" w:pos="6510"/>
        </w:tabs>
        <w:spacing w:after="0" w:line="240" w:lineRule="auto"/>
        <w:jc w:val="right"/>
        <w:rPr>
          <w:sz w:val="26"/>
          <w:szCs w:val="26"/>
        </w:rPr>
      </w:pPr>
      <w:r w:rsidRPr="00353A10">
        <w:rPr>
          <w:b/>
        </w:rPr>
        <w:t xml:space="preserve">                       </w:t>
      </w:r>
      <w:r w:rsidR="00E00A39" w:rsidRPr="00CB7DD3">
        <w:rPr>
          <w:sz w:val="26"/>
          <w:szCs w:val="26"/>
        </w:rPr>
        <w:t xml:space="preserve">Приложение 3  </w:t>
      </w:r>
    </w:p>
    <w:p w:rsidR="00E00A39" w:rsidRPr="00CB7DD3" w:rsidRDefault="00E00A39" w:rsidP="00E00A39">
      <w:pPr>
        <w:tabs>
          <w:tab w:val="left" w:pos="3330"/>
          <w:tab w:val="left" w:pos="6510"/>
        </w:tabs>
        <w:spacing w:after="0" w:line="240" w:lineRule="auto"/>
        <w:jc w:val="right"/>
        <w:rPr>
          <w:sz w:val="26"/>
          <w:szCs w:val="26"/>
        </w:rPr>
      </w:pPr>
      <w:r w:rsidRPr="00CB7DD3">
        <w:rPr>
          <w:sz w:val="26"/>
          <w:szCs w:val="26"/>
        </w:rPr>
        <w:t xml:space="preserve">к Образовательной программе </w:t>
      </w:r>
    </w:p>
    <w:p w:rsidR="00E00A39" w:rsidRPr="00CB7DD3" w:rsidRDefault="00E00A39" w:rsidP="00E00A39">
      <w:pPr>
        <w:tabs>
          <w:tab w:val="left" w:pos="3330"/>
          <w:tab w:val="left" w:pos="6510"/>
        </w:tabs>
        <w:spacing w:after="0" w:line="240" w:lineRule="auto"/>
        <w:jc w:val="right"/>
        <w:rPr>
          <w:sz w:val="26"/>
          <w:szCs w:val="26"/>
        </w:rPr>
      </w:pPr>
      <w:r w:rsidRPr="00CB7DD3">
        <w:rPr>
          <w:sz w:val="26"/>
          <w:szCs w:val="26"/>
        </w:rPr>
        <w:t>ООО (ФГОС)</w:t>
      </w:r>
    </w:p>
    <w:p w:rsidR="00E00A39" w:rsidRPr="00CB7DD3" w:rsidRDefault="00E00A39" w:rsidP="00E00A39">
      <w:pPr>
        <w:tabs>
          <w:tab w:val="left" w:pos="3330"/>
          <w:tab w:val="left" w:pos="6510"/>
        </w:tabs>
        <w:spacing w:after="0" w:line="240" w:lineRule="auto"/>
        <w:jc w:val="right"/>
        <w:rPr>
          <w:sz w:val="26"/>
          <w:szCs w:val="26"/>
        </w:rPr>
      </w:pPr>
      <w:r w:rsidRPr="00CB7DD3">
        <w:rPr>
          <w:sz w:val="26"/>
          <w:szCs w:val="26"/>
        </w:rPr>
        <w:t>Приказ №</w:t>
      </w:r>
      <w:r>
        <w:rPr>
          <w:sz w:val="26"/>
          <w:szCs w:val="26"/>
        </w:rPr>
        <w:t xml:space="preserve"> 190</w:t>
      </w:r>
    </w:p>
    <w:p w:rsidR="00E00A39" w:rsidRPr="006E5261" w:rsidRDefault="00E00A39" w:rsidP="00E00A39">
      <w:pPr>
        <w:tabs>
          <w:tab w:val="left" w:pos="3330"/>
          <w:tab w:val="left" w:pos="6510"/>
        </w:tabs>
        <w:spacing w:after="0" w:line="240" w:lineRule="auto"/>
        <w:jc w:val="right"/>
        <w:rPr>
          <w:sz w:val="26"/>
          <w:szCs w:val="26"/>
        </w:rPr>
      </w:pPr>
      <w:r>
        <w:rPr>
          <w:sz w:val="26"/>
          <w:szCs w:val="26"/>
        </w:rPr>
        <w:t xml:space="preserve">от </w:t>
      </w:r>
      <w:r w:rsidRPr="00CB7DD3">
        <w:rPr>
          <w:sz w:val="26"/>
          <w:szCs w:val="26"/>
        </w:rPr>
        <w:t>«</w:t>
      </w:r>
      <w:r>
        <w:rPr>
          <w:sz w:val="26"/>
          <w:szCs w:val="26"/>
        </w:rPr>
        <w:t>31»</w:t>
      </w:r>
      <w:r w:rsidRPr="00CB7DD3">
        <w:rPr>
          <w:sz w:val="26"/>
          <w:szCs w:val="26"/>
        </w:rPr>
        <w:t xml:space="preserve"> </w:t>
      </w:r>
      <w:r>
        <w:rPr>
          <w:sz w:val="26"/>
          <w:szCs w:val="26"/>
        </w:rPr>
        <w:t>августа</w:t>
      </w:r>
      <w:r w:rsidRPr="00CB7DD3">
        <w:rPr>
          <w:sz w:val="26"/>
          <w:szCs w:val="26"/>
        </w:rPr>
        <w:t xml:space="preserve"> 202</w:t>
      </w:r>
      <w:r>
        <w:rPr>
          <w:sz w:val="26"/>
          <w:szCs w:val="26"/>
        </w:rPr>
        <w:t>3</w:t>
      </w:r>
      <w:r w:rsidRPr="00CB7DD3">
        <w:rPr>
          <w:sz w:val="26"/>
          <w:szCs w:val="26"/>
        </w:rPr>
        <w:t xml:space="preserve"> года</w:t>
      </w:r>
    </w:p>
    <w:p w:rsidR="00E00A39" w:rsidRDefault="00E00A39" w:rsidP="00E00A39">
      <w:pPr>
        <w:rPr>
          <w:sz w:val="26"/>
          <w:szCs w:val="26"/>
        </w:rPr>
      </w:pPr>
    </w:p>
    <w:p w:rsidR="00E00A39" w:rsidRDefault="00E00A39" w:rsidP="00E00A39">
      <w:pPr>
        <w:rPr>
          <w:sz w:val="26"/>
          <w:szCs w:val="26"/>
        </w:rPr>
      </w:pPr>
    </w:p>
    <w:p w:rsidR="00E00A39" w:rsidRDefault="00E00A39" w:rsidP="00E00A39"/>
    <w:p w:rsidR="00E00A39" w:rsidRDefault="00E00A39" w:rsidP="00E00A39">
      <w:pPr>
        <w:tabs>
          <w:tab w:val="left" w:pos="1701"/>
        </w:tabs>
        <w:jc w:val="center"/>
        <w:rPr>
          <w:b/>
          <w:sz w:val="44"/>
          <w:szCs w:val="44"/>
        </w:rPr>
      </w:pPr>
      <w:r>
        <w:rPr>
          <w:b/>
          <w:sz w:val="44"/>
          <w:szCs w:val="44"/>
        </w:rPr>
        <w:t xml:space="preserve">Рабочая программа </w:t>
      </w:r>
    </w:p>
    <w:p w:rsidR="00E00A39" w:rsidRDefault="00E00A39" w:rsidP="00E00A39">
      <w:pPr>
        <w:tabs>
          <w:tab w:val="left" w:pos="1701"/>
        </w:tabs>
        <w:jc w:val="center"/>
        <w:rPr>
          <w:b/>
          <w:sz w:val="44"/>
          <w:szCs w:val="44"/>
        </w:rPr>
      </w:pPr>
      <w:r>
        <w:rPr>
          <w:b/>
          <w:sz w:val="44"/>
          <w:szCs w:val="44"/>
        </w:rPr>
        <w:t>по</w:t>
      </w:r>
      <w:r w:rsidRPr="006E5261">
        <w:rPr>
          <w:b/>
          <w:sz w:val="44"/>
          <w:szCs w:val="44"/>
        </w:rPr>
        <w:t xml:space="preserve"> </w:t>
      </w:r>
      <w:r>
        <w:rPr>
          <w:b/>
          <w:sz w:val="44"/>
          <w:szCs w:val="44"/>
        </w:rPr>
        <w:t xml:space="preserve">учебному </w:t>
      </w:r>
      <w:r w:rsidRPr="006E5261">
        <w:rPr>
          <w:b/>
          <w:sz w:val="44"/>
          <w:szCs w:val="44"/>
        </w:rPr>
        <w:t xml:space="preserve">предмету </w:t>
      </w:r>
    </w:p>
    <w:p w:rsidR="00E00A39" w:rsidRPr="006E5261" w:rsidRDefault="00E00A39" w:rsidP="00E00A39">
      <w:pPr>
        <w:tabs>
          <w:tab w:val="left" w:pos="1701"/>
        </w:tabs>
        <w:jc w:val="center"/>
        <w:rPr>
          <w:b/>
          <w:sz w:val="44"/>
          <w:szCs w:val="44"/>
        </w:rPr>
      </w:pPr>
      <w:r w:rsidRPr="006E5261">
        <w:rPr>
          <w:b/>
          <w:sz w:val="44"/>
          <w:szCs w:val="44"/>
        </w:rPr>
        <w:t>«</w:t>
      </w:r>
      <w:r>
        <w:rPr>
          <w:b/>
          <w:sz w:val="44"/>
          <w:szCs w:val="44"/>
        </w:rPr>
        <w:t>Физика</w:t>
      </w:r>
      <w:bookmarkStart w:id="0" w:name="_GoBack"/>
      <w:bookmarkEnd w:id="0"/>
      <w:r w:rsidRPr="006E5261">
        <w:rPr>
          <w:b/>
          <w:sz w:val="44"/>
          <w:szCs w:val="44"/>
        </w:rPr>
        <w:t>»</w:t>
      </w:r>
    </w:p>
    <w:p w:rsidR="00E00A39" w:rsidRDefault="00E00A39" w:rsidP="00E00A39">
      <w:pPr>
        <w:tabs>
          <w:tab w:val="left" w:pos="1701"/>
        </w:tabs>
        <w:jc w:val="center"/>
        <w:rPr>
          <w:b/>
          <w:sz w:val="44"/>
          <w:szCs w:val="44"/>
        </w:rPr>
      </w:pPr>
      <w:r>
        <w:rPr>
          <w:b/>
          <w:sz w:val="44"/>
          <w:szCs w:val="44"/>
        </w:rPr>
        <w:t>для 8 - 9 классов</w:t>
      </w:r>
    </w:p>
    <w:p w:rsidR="00E00A39" w:rsidRDefault="00E00A39" w:rsidP="00E00A39">
      <w:pPr>
        <w:tabs>
          <w:tab w:val="left" w:pos="1701"/>
        </w:tabs>
        <w:jc w:val="center"/>
        <w:rPr>
          <w:b/>
          <w:sz w:val="44"/>
          <w:szCs w:val="44"/>
        </w:rPr>
      </w:pPr>
      <w:r>
        <w:rPr>
          <w:b/>
          <w:sz w:val="44"/>
          <w:szCs w:val="44"/>
        </w:rPr>
        <w:t>(очно – заочная форма обучения)</w:t>
      </w:r>
    </w:p>
    <w:p w:rsidR="00E00A39" w:rsidRDefault="00E00A39" w:rsidP="00E00A39">
      <w:pPr>
        <w:tabs>
          <w:tab w:val="left" w:pos="1701"/>
        </w:tabs>
        <w:jc w:val="center"/>
        <w:rPr>
          <w:b/>
          <w:sz w:val="44"/>
          <w:szCs w:val="44"/>
        </w:rPr>
      </w:pPr>
    </w:p>
    <w:p w:rsidR="00E00A39" w:rsidRPr="006E5261" w:rsidRDefault="00E00A39" w:rsidP="00E00A39">
      <w:pPr>
        <w:tabs>
          <w:tab w:val="left" w:pos="1701"/>
        </w:tabs>
        <w:jc w:val="center"/>
        <w:rPr>
          <w:b/>
          <w:sz w:val="44"/>
          <w:szCs w:val="44"/>
        </w:rPr>
      </w:pPr>
      <w:r>
        <w:rPr>
          <w:b/>
          <w:sz w:val="44"/>
          <w:szCs w:val="44"/>
        </w:rPr>
        <w:t xml:space="preserve"> </w:t>
      </w:r>
    </w:p>
    <w:p w:rsidR="00E00A39" w:rsidRPr="008525B2" w:rsidRDefault="00E00A39" w:rsidP="00E00A39">
      <w:pPr>
        <w:tabs>
          <w:tab w:val="left" w:pos="1701"/>
        </w:tabs>
        <w:rPr>
          <w:b/>
          <w:sz w:val="32"/>
          <w:szCs w:val="32"/>
        </w:rPr>
      </w:pPr>
      <w:r w:rsidRPr="008525B2">
        <w:rPr>
          <w:b/>
          <w:sz w:val="32"/>
          <w:szCs w:val="32"/>
        </w:rPr>
        <w:t>Срок реализации программы - 2 года</w:t>
      </w:r>
    </w:p>
    <w:p w:rsidR="00E00A39" w:rsidRDefault="00E00A39" w:rsidP="00E00A39">
      <w:pPr>
        <w:jc w:val="center"/>
      </w:pPr>
    </w:p>
    <w:p w:rsidR="00E00A39" w:rsidRDefault="00E00A39" w:rsidP="00E00A39">
      <w:pPr>
        <w:tabs>
          <w:tab w:val="left" w:pos="5190"/>
        </w:tabs>
      </w:pPr>
    </w:p>
    <w:p w:rsidR="00E00A39" w:rsidRDefault="00E00A39" w:rsidP="00E00A39">
      <w:pPr>
        <w:tabs>
          <w:tab w:val="left" w:pos="5190"/>
        </w:tabs>
      </w:pPr>
    </w:p>
    <w:p w:rsidR="00E00A39" w:rsidRDefault="00E00A39" w:rsidP="00E00A39">
      <w:pPr>
        <w:tabs>
          <w:tab w:val="left" w:pos="5190"/>
        </w:tabs>
      </w:pPr>
    </w:p>
    <w:p w:rsidR="00E00A39" w:rsidRDefault="00E00A39" w:rsidP="00E00A39">
      <w:pPr>
        <w:tabs>
          <w:tab w:val="left" w:pos="5190"/>
        </w:tabs>
      </w:pPr>
    </w:p>
    <w:p w:rsidR="00E00A39" w:rsidRDefault="00E00A39" w:rsidP="00E00A39">
      <w:pPr>
        <w:tabs>
          <w:tab w:val="left" w:pos="5190"/>
        </w:tabs>
      </w:pPr>
    </w:p>
    <w:p w:rsidR="00E00A39" w:rsidRDefault="00E00A39" w:rsidP="00E00A39">
      <w:pPr>
        <w:tabs>
          <w:tab w:val="left" w:pos="5190"/>
        </w:tabs>
      </w:pPr>
    </w:p>
    <w:p w:rsidR="00E00A39" w:rsidRDefault="00E00A39" w:rsidP="00E00A39">
      <w:pPr>
        <w:tabs>
          <w:tab w:val="left" w:pos="5190"/>
        </w:tabs>
      </w:pPr>
      <w:r w:rsidRPr="006E5261">
        <w:rPr>
          <w:b/>
        </w:rPr>
        <w:t>МОУ «Средняя общеобразовательная школа №</w:t>
      </w:r>
      <w:r>
        <w:rPr>
          <w:b/>
        </w:rPr>
        <w:t xml:space="preserve"> </w:t>
      </w:r>
      <w:r w:rsidRPr="006E5261">
        <w:rPr>
          <w:b/>
        </w:rPr>
        <w:t>5» г. Всеволожска</w:t>
      </w:r>
    </w:p>
    <w:p w:rsidR="00E00A39" w:rsidRPr="006E5261" w:rsidRDefault="00E00A39" w:rsidP="00E00A39">
      <w:pPr>
        <w:tabs>
          <w:tab w:val="left" w:pos="5190"/>
        </w:tabs>
        <w:jc w:val="center"/>
      </w:pPr>
      <w:r w:rsidRPr="006E5261">
        <w:rPr>
          <w:b/>
        </w:rPr>
        <w:t>202</w:t>
      </w:r>
      <w:r>
        <w:rPr>
          <w:b/>
        </w:rPr>
        <w:t>3 -2024</w:t>
      </w:r>
      <w:r w:rsidRPr="006E5261">
        <w:rPr>
          <w:b/>
        </w:rPr>
        <w:t xml:space="preserve"> год</w:t>
      </w:r>
    </w:p>
    <w:p w:rsidR="00E00A39" w:rsidRDefault="00306007" w:rsidP="00B70BBF">
      <w:pPr>
        <w:pStyle w:val="a3"/>
        <w:spacing w:after="0" w:line="360" w:lineRule="auto"/>
        <w:ind w:left="0" w:firstLine="709"/>
        <w:jc w:val="both"/>
        <w:rPr>
          <w:b/>
        </w:rPr>
      </w:pPr>
      <w:r w:rsidRPr="00353A10">
        <w:rPr>
          <w:b/>
        </w:rPr>
        <w:lastRenderedPageBreak/>
        <w:t xml:space="preserve">           </w:t>
      </w:r>
    </w:p>
    <w:p w:rsidR="00F41CDA" w:rsidRPr="00353A10" w:rsidRDefault="00306007" w:rsidP="00B70BBF">
      <w:pPr>
        <w:pStyle w:val="a3"/>
        <w:spacing w:after="0" w:line="360" w:lineRule="auto"/>
        <w:ind w:left="0" w:firstLine="709"/>
        <w:jc w:val="both"/>
        <w:rPr>
          <w:b/>
        </w:rPr>
      </w:pPr>
      <w:r w:rsidRPr="00353A10">
        <w:rPr>
          <w:b/>
        </w:rPr>
        <w:t xml:space="preserve"> </w:t>
      </w:r>
      <w:r w:rsidR="005C5BE2" w:rsidRPr="00353A10">
        <w:rPr>
          <w:b/>
        </w:rPr>
        <w:t>Пояснительная записка</w:t>
      </w:r>
    </w:p>
    <w:p w:rsidR="00BC09D6" w:rsidRPr="00B70BBF" w:rsidRDefault="00BC09D6" w:rsidP="00B70BBF">
      <w:pPr>
        <w:spacing w:after="0" w:line="360" w:lineRule="auto"/>
        <w:ind w:firstLine="709"/>
        <w:jc w:val="both"/>
      </w:pPr>
      <w:r w:rsidRPr="00B70BBF">
        <w:t xml:space="preserve">Рабочая программа по </w:t>
      </w:r>
      <w:r w:rsidR="00B70BBF">
        <w:t>предмету «Ф</w:t>
      </w:r>
      <w:r w:rsidRPr="00B70BBF">
        <w:t>изик</w:t>
      </w:r>
      <w:r w:rsidR="00B70BBF">
        <w:t>а»</w:t>
      </w:r>
      <w:r w:rsidRPr="00B70BBF">
        <w:t xml:space="preserve"> для </w:t>
      </w:r>
      <w:r w:rsidR="004B0E8B">
        <w:t xml:space="preserve">8-9 класса  </w:t>
      </w:r>
      <w:r w:rsidRPr="00B70BBF">
        <w:t xml:space="preserve">составлена на основе Федерального государственного образовательного стандарта (ФГОС) и Требований к результатам основного общего образования, представленных в ФГОС. В Программе предусмотрены развитие всех обозначенных в ФГОС основных видов деятельности учеников и выполнение целей и задач, поставленных ФГОС. Программа разработана на основе следующих нормативных документов и методических материалов: </w:t>
      </w:r>
    </w:p>
    <w:p w:rsidR="00BC09D6" w:rsidRPr="00B70BBF" w:rsidRDefault="00BC09D6" w:rsidP="004B0E8B">
      <w:pPr>
        <w:pStyle w:val="a3"/>
        <w:numPr>
          <w:ilvl w:val="0"/>
          <w:numId w:val="5"/>
        </w:numPr>
        <w:spacing w:after="0" w:line="360" w:lineRule="auto"/>
        <w:jc w:val="both"/>
      </w:pPr>
      <w:r w:rsidRPr="00B70BBF">
        <w:t>Федеральн</w:t>
      </w:r>
      <w:r w:rsidR="002E68C6" w:rsidRPr="00B70BBF">
        <w:t>ый</w:t>
      </w:r>
      <w:r w:rsidRPr="00B70BBF">
        <w:t xml:space="preserve"> закон от 29.12.2012 </w:t>
      </w:r>
      <w:r w:rsidRPr="004B0E8B">
        <w:rPr>
          <w:lang w:val="en-US"/>
        </w:rPr>
        <w:t>N</w:t>
      </w:r>
      <w:r w:rsidRPr="00B70BBF">
        <w:t xml:space="preserve"> 273- ФЗ «Об образовании в Российской Федерации» (в действующей редакции);</w:t>
      </w:r>
    </w:p>
    <w:p w:rsidR="002E68C6" w:rsidRPr="00B70BBF" w:rsidRDefault="002E68C6" w:rsidP="004B0E8B">
      <w:pPr>
        <w:pStyle w:val="a3"/>
        <w:numPr>
          <w:ilvl w:val="0"/>
          <w:numId w:val="5"/>
        </w:numPr>
        <w:spacing w:after="0" w:line="360" w:lineRule="auto"/>
        <w:jc w:val="both"/>
      </w:pPr>
      <w:r w:rsidRPr="00B70BBF">
        <w:t xml:space="preserve">Федеральный государственный образовательный стандарт основного общего образования, утвержденный приказом </w:t>
      </w:r>
      <w:proofErr w:type="spellStart"/>
      <w:r w:rsidRPr="00B70BBF">
        <w:t>Минобрнауки</w:t>
      </w:r>
      <w:proofErr w:type="spellEnd"/>
      <w:r w:rsidRPr="00B70BBF">
        <w:t xml:space="preserve"> России от 17 декабря 2010 г. №1897 (в действующей редакции</w:t>
      </w:r>
      <w:r w:rsidR="00566D68" w:rsidRPr="00B70BBF">
        <w:t>)</w:t>
      </w:r>
      <w:r w:rsidRPr="00B70BBF">
        <w:t>;</w:t>
      </w:r>
    </w:p>
    <w:p w:rsidR="002E68C6" w:rsidRPr="00B70BBF" w:rsidRDefault="002E68C6" w:rsidP="004B0E8B">
      <w:pPr>
        <w:pStyle w:val="a3"/>
        <w:numPr>
          <w:ilvl w:val="0"/>
          <w:numId w:val="5"/>
        </w:numPr>
        <w:spacing w:after="0" w:line="360" w:lineRule="auto"/>
        <w:jc w:val="both"/>
      </w:pPr>
      <w:r w:rsidRPr="00B70BBF">
        <w:t>Образовательная программа основного общего образования (ФГОС ООО)</w:t>
      </w:r>
    </w:p>
    <w:p w:rsidR="002E68C6" w:rsidRPr="00B70BBF" w:rsidRDefault="002E68C6" w:rsidP="004B0E8B">
      <w:pPr>
        <w:pStyle w:val="a3"/>
        <w:numPr>
          <w:ilvl w:val="0"/>
          <w:numId w:val="5"/>
        </w:numPr>
        <w:spacing w:after="0" w:line="360" w:lineRule="auto"/>
        <w:jc w:val="both"/>
      </w:pPr>
      <w:r w:rsidRPr="00B70BBF">
        <w:t>Программа Воспитания МОУ «СОШ №5» г. Всеволожска на 2021-2025 учебный год</w:t>
      </w:r>
    </w:p>
    <w:p w:rsidR="00F41CDA" w:rsidRPr="00B70BBF" w:rsidRDefault="00F41CDA" w:rsidP="004B0E8B">
      <w:pPr>
        <w:pStyle w:val="a3"/>
        <w:keepNext/>
        <w:numPr>
          <w:ilvl w:val="0"/>
          <w:numId w:val="5"/>
        </w:numPr>
        <w:autoSpaceDE w:val="0"/>
        <w:autoSpaceDN w:val="0"/>
        <w:adjustRightInd w:val="0"/>
        <w:spacing w:after="0" w:line="360" w:lineRule="auto"/>
        <w:jc w:val="both"/>
      </w:pPr>
      <w:r w:rsidRPr="00B70BBF">
        <w:t>Примерная программа основного общего образования по физике. Авторы</w:t>
      </w:r>
      <w:r w:rsidRPr="004B0E8B">
        <w:rPr>
          <w:bCs/>
          <w:caps/>
        </w:rPr>
        <w:t xml:space="preserve">: </w:t>
      </w:r>
      <w:r w:rsidRPr="00B70BBF">
        <w:t xml:space="preserve">Е. М. </w:t>
      </w:r>
      <w:proofErr w:type="spellStart"/>
      <w:r w:rsidRPr="00B70BBF">
        <w:t>Гутник</w:t>
      </w:r>
      <w:proofErr w:type="spellEnd"/>
      <w:r w:rsidRPr="00B70BBF">
        <w:t>, А.</w:t>
      </w:r>
      <w:r w:rsidR="004B0E8B">
        <w:t xml:space="preserve"> В. </w:t>
      </w:r>
      <w:proofErr w:type="spellStart"/>
      <w:r w:rsidR="004B0E8B">
        <w:t>Перышкин</w:t>
      </w:r>
      <w:proofErr w:type="spellEnd"/>
      <w:r w:rsidR="004B0E8B">
        <w:t xml:space="preserve">. - </w:t>
      </w:r>
      <w:proofErr w:type="gramStart"/>
      <w:r w:rsidR="004B0E8B">
        <w:t>М.: Дрофа,  2020</w:t>
      </w:r>
      <w:r w:rsidRPr="00B70BBF">
        <w:t xml:space="preserve"> год)</w:t>
      </w:r>
      <w:proofErr w:type="gramEnd"/>
    </w:p>
    <w:p w:rsidR="002E68C6" w:rsidRPr="00B70BBF" w:rsidRDefault="002E68C6" w:rsidP="004B0E8B">
      <w:pPr>
        <w:spacing w:after="0" w:line="360" w:lineRule="auto"/>
        <w:ind w:firstLine="709"/>
        <w:rPr>
          <w:b/>
          <w:bCs/>
        </w:rPr>
      </w:pPr>
      <w:r w:rsidRPr="00B70BBF">
        <w:rPr>
          <w:b/>
          <w:bCs/>
        </w:rPr>
        <w:t>Место предмета в учебном плане</w:t>
      </w:r>
    </w:p>
    <w:p w:rsidR="002E68C6" w:rsidRPr="00B70BBF" w:rsidRDefault="004B0E8B" w:rsidP="004B0E8B">
      <w:pPr>
        <w:spacing w:after="0" w:line="360" w:lineRule="auto"/>
        <w:rPr>
          <w:color w:val="000000"/>
        </w:rPr>
      </w:pPr>
      <w:r>
        <w:t xml:space="preserve">Согласно </w:t>
      </w:r>
      <w:r w:rsidR="002E68C6" w:rsidRPr="00B70BBF">
        <w:t xml:space="preserve"> учебному плану </w:t>
      </w:r>
      <w:r>
        <w:rPr>
          <w:color w:val="000000"/>
        </w:rPr>
        <w:t>программа рассчитана на 68 часо</w:t>
      </w:r>
      <w:proofErr w:type="gramStart"/>
      <w:r>
        <w:rPr>
          <w:color w:val="000000"/>
        </w:rPr>
        <w:t>в(</w:t>
      </w:r>
      <w:proofErr w:type="gramEnd"/>
      <w:r>
        <w:rPr>
          <w:color w:val="000000"/>
        </w:rPr>
        <w:t xml:space="preserve">очно)  (8 </w:t>
      </w:r>
      <w:proofErr w:type="spellStart"/>
      <w:r>
        <w:rPr>
          <w:color w:val="000000"/>
        </w:rPr>
        <w:t>кл</w:t>
      </w:r>
      <w:proofErr w:type="spellEnd"/>
      <w:r w:rsidR="00D5303D">
        <w:rPr>
          <w:color w:val="000000"/>
        </w:rPr>
        <w:t xml:space="preserve"> </w:t>
      </w:r>
      <w:r>
        <w:rPr>
          <w:color w:val="000000"/>
        </w:rPr>
        <w:t xml:space="preserve"> -34 часа в год, 9 кл-34 часа в год</w:t>
      </w:r>
      <w:r w:rsidR="002E68C6" w:rsidRPr="00B70BBF">
        <w:rPr>
          <w:color w:val="000000"/>
        </w:rPr>
        <w:t>).</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 xml:space="preserve">Изучение физики в основной школе направлено на достижение следующих </w:t>
      </w:r>
      <w:r w:rsidRPr="00B70BBF">
        <w:rPr>
          <w:b/>
          <w:color w:val="000000"/>
          <w:sz w:val="28"/>
          <w:szCs w:val="28"/>
        </w:rPr>
        <w:t>целей</w:t>
      </w:r>
      <w:r w:rsidRPr="00B70BBF">
        <w:rPr>
          <w:color w:val="000000"/>
          <w:sz w:val="28"/>
          <w:szCs w:val="28"/>
        </w:rPr>
        <w:t>:</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развитие интересов и способностей учащихся на основе передачи им знаний и опыта познавательной и творческой деятельности;</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понимание учащимися смысла основных научных понятий и законов физики, взаимосвязи между ними;</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формирование у учащихся представлений о физической картине мира.</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lastRenderedPageBreak/>
        <w:t xml:space="preserve">Достижение этих целей обеспечивается решением следующих </w:t>
      </w:r>
      <w:r w:rsidRPr="00B70BBF">
        <w:rPr>
          <w:b/>
          <w:color w:val="000000"/>
          <w:sz w:val="28"/>
          <w:szCs w:val="28"/>
        </w:rPr>
        <w:t>задач</w:t>
      </w:r>
      <w:r w:rsidRPr="00B70BBF">
        <w:rPr>
          <w:color w:val="000000"/>
          <w:sz w:val="28"/>
          <w:szCs w:val="28"/>
        </w:rPr>
        <w:t>:</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знакомство учащихся с методом научного познания и методами исследования объектов и явлений природы;</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06007" w:rsidRPr="00B70BBF" w:rsidRDefault="00306007" w:rsidP="00B70BBF">
      <w:pPr>
        <w:pStyle w:val="a4"/>
        <w:spacing w:before="0" w:beforeAutospacing="0" w:after="0" w:afterAutospacing="0" w:line="360" w:lineRule="auto"/>
        <w:ind w:firstLine="709"/>
        <w:jc w:val="both"/>
        <w:rPr>
          <w:color w:val="000000"/>
          <w:sz w:val="28"/>
          <w:szCs w:val="28"/>
        </w:rPr>
      </w:pPr>
      <w:r w:rsidRPr="00B70BBF">
        <w:rPr>
          <w:color w:val="000000"/>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06007" w:rsidRPr="00B70BBF" w:rsidRDefault="00306007" w:rsidP="00B70BBF">
      <w:pPr>
        <w:pStyle w:val="a4"/>
        <w:spacing w:before="0" w:beforeAutospacing="0" w:after="0" w:afterAutospacing="0" w:line="360" w:lineRule="auto"/>
        <w:ind w:firstLine="709"/>
        <w:jc w:val="both"/>
        <w:rPr>
          <w:b/>
          <w:color w:val="000000"/>
          <w:sz w:val="28"/>
          <w:szCs w:val="28"/>
        </w:rPr>
      </w:pPr>
      <w:r w:rsidRPr="00B70BBF">
        <w:rPr>
          <w:b/>
          <w:color w:val="000000"/>
          <w:sz w:val="28"/>
          <w:szCs w:val="28"/>
        </w:rPr>
        <w:t>Результаты освоения курса</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b/>
          <w:bCs/>
        </w:rPr>
        <w:t xml:space="preserve">Личностными результатами </w:t>
      </w:r>
      <w:r w:rsidRPr="00B70BBF">
        <w:rPr>
          <w:rFonts w:eastAsia="SchoolBookSanPin"/>
        </w:rPr>
        <w:t>обучения физике в основной школе являются:</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t xml:space="preserve">_ </w:t>
      </w:r>
      <w:proofErr w:type="spellStart"/>
      <w:r w:rsidRPr="00B70BBF">
        <w:rPr>
          <w:rFonts w:eastAsia="SchoolBookSanPin"/>
        </w:rPr>
        <w:t>сформированность</w:t>
      </w:r>
      <w:proofErr w:type="spellEnd"/>
      <w:r w:rsidRPr="00B70BBF">
        <w:rPr>
          <w:rFonts w:eastAsia="SchoolBookSanPin"/>
        </w:rPr>
        <w:t xml:space="preserve"> познавательных интересов на основе развития интеллектуальных и творческих способностей учащихся;</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t xml:space="preserve">_ </w:t>
      </w:r>
      <w:r w:rsidRPr="00B70BBF">
        <w:rPr>
          <w:rFonts w:eastAsia="SchoolBookSanPi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t xml:space="preserve">_ </w:t>
      </w:r>
      <w:r w:rsidRPr="00B70BBF">
        <w:rPr>
          <w:rFonts w:eastAsia="SchoolBookSanPin"/>
        </w:rPr>
        <w:t>самостоятельность в приобретении новых знаний и практических умений;</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t xml:space="preserve">_ </w:t>
      </w:r>
      <w:r w:rsidRPr="00B70BBF">
        <w:rPr>
          <w:rFonts w:eastAsia="SchoolBookSanPin"/>
        </w:rPr>
        <w:t>готовность к выбору жизненного пути в соответствии с собственными интересами и возможностями;</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lastRenderedPageBreak/>
        <w:t xml:space="preserve">_ </w:t>
      </w:r>
      <w:r w:rsidRPr="00B70BBF">
        <w:rPr>
          <w:rFonts w:eastAsia="SchoolBookSanPin"/>
        </w:rPr>
        <w:t>мотивация образовательной деятельности школьников на основе личностно-ориентированного подхода;</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t xml:space="preserve">_ </w:t>
      </w:r>
      <w:r w:rsidRPr="00B70BBF">
        <w:rPr>
          <w:rFonts w:eastAsia="SchoolBookSanPin"/>
        </w:rPr>
        <w:t>формирование ценностных отношений друг к другу, учителю, авторам открытий и изобретений, результатам обучения.</w:t>
      </w:r>
    </w:p>
    <w:p w:rsidR="00BB7153" w:rsidRPr="00B70BBF" w:rsidRDefault="00BB7153" w:rsidP="00B70BBF">
      <w:pPr>
        <w:autoSpaceDE w:val="0"/>
        <w:autoSpaceDN w:val="0"/>
        <w:adjustRightInd w:val="0"/>
        <w:spacing w:after="0" w:line="360" w:lineRule="auto"/>
        <w:ind w:firstLine="709"/>
        <w:jc w:val="both"/>
        <w:rPr>
          <w:rFonts w:eastAsia="SchoolBookSanPin"/>
        </w:rPr>
      </w:pPr>
      <w:proofErr w:type="spellStart"/>
      <w:r w:rsidRPr="00B70BBF">
        <w:rPr>
          <w:rFonts w:eastAsia="OfficinaSansBoldITC-Regular"/>
          <w:b/>
          <w:bCs/>
        </w:rPr>
        <w:t>Метапредметны</w:t>
      </w:r>
      <w:r w:rsidR="00306007" w:rsidRPr="00B70BBF">
        <w:rPr>
          <w:rFonts w:eastAsia="OfficinaSansBoldITC-Regular"/>
          <w:b/>
          <w:bCs/>
        </w:rPr>
        <w:t>е</w:t>
      </w:r>
      <w:proofErr w:type="spellEnd"/>
      <w:r w:rsidRPr="00B70BBF">
        <w:rPr>
          <w:rFonts w:eastAsia="OfficinaSansBoldITC-Regular"/>
          <w:b/>
          <w:bCs/>
        </w:rPr>
        <w:t xml:space="preserve"> результат</w:t>
      </w:r>
      <w:r w:rsidR="00306007" w:rsidRPr="00B70BBF">
        <w:rPr>
          <w:rFonts w:eastAsia="OfficinaSansBoldITC-Regular"/>
          <w:b/>
          <w:bCs/>
        </w:rPr>
        <w:t>ы</w:t>
      </w:r>
      <w:r w:rsidRPr="00B70BBF">
        <w:rPr>
          <w:rFonts w:eastAsia="SchoolBookSanPin"/>
        </w:rPr>
        <w:t>:</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OfficinaSansBoldITC-Regular"/>
        </w:rPr>
        <w:t xml:space="preserve">_ </w:t>
      </w:r>
      <w:r w:rsidRPr="00B70BBF">
        <w:rPr>
          <w:rFonts w:eastAsia="SchoolBookSanPi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r w:rsidR="00B70BBF">
        <w:rPr>
          <w:rFonts w:eastAsia="SchoolBookSanPin"/>
        </w:rPr>
        <w:t xml:space="preserve"> </w:t>
      </w:r>
      <w:r w:rsidRPr="00B70BBF">
        <w:rPr>
          <w:rFonts w:eastAsia="SchoolBookSanPin"/>
        </w:rPr>
        <w:t>явлений;</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_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_ освоение приемов действий в нестандартных ситуациях, овладение эвристическими методами решения проблем;</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_  отстаивать свои взгляды и убеждения, вести дискуссию.</w:t>
      </w:r>
    </w:p>
    <w:p w:rsidR="00BB7153" w:rsidRPr="00B70BBF" w:rsidRDefault="00BB7153" w:rsidP="00B70BBF">
      <w:pPr>
        <w:spacing w:after="0" w:line="360" w:lineRule="auto"/>
        <w:ind w:firstLine="709"/>
        <w:jc w:val="both"/>
        <w:rPr>
          <w:rFonts w:eastAsia="SchoolBookSanPin"/>
        </w:rPr>
      </w:pPr>
      <w:r w:rsidRPr="00B70BBF">
        <w:rPr>
          <w:b/>
        </w:rPr>
        <w:t>Предметны</w:t>
      </w:r>
      <w:r w:rsidR="00663DED" w:rsidRPr="00B70BBF">
        <w:rPr>
          <w:b/>
        </w:rPr>
        <w:t>е</w:t>
      </w:r>
      <w:r w:rsidRPr="00B70BBF">
        <w:rPr>
          <w:b/>
        </w:rPr>
        <w:t xml:space="preserve">  результат</w:t>
      </w:r>
      <w:r w:rsidR="00663DED" w:rsidRPr="00B70BBF">
        <w:rPr>
          <w:b/>
        </w:rPr>
        <w:t>ы</w:t>
      </w:r>
      <w:r w:rsidRPr="00B70BBF">
        <w:rPr>
          <w:b/>
        </w:rPr>
        <w:t xml:space="preserve"> </w:t>
      </w:r>
    </w:p>
    <w:p w:rsidR="00BB7153" w:rsidRPr="00B70BBF" w:rsidRDefault="00BB7153" w:rsidP="00B70BBF">
      <w:pPr>
        <w:spacing w:after="0" w:line="360" w:lineRule="auto"/>
        <w:ind w:firstLine="709"/>
        <w:jc w:val="both"/>
        <w:rPr>
          <w:rFonts w:eastAsia="OfficinaSansBoldITC-Regular"/>
          <w:b/>
          <w:bCs/>
        </w:rPr>
      </w:pPr>
      <w:r w:rsidRPr="00B70BBF">
        <w:rPr>
          <w:rFonts w:eastAsia="OfficinaSansBoldITC-Regular"/>
          <w:b/>
          <w:bCs/>
        </w:rPr>
        <w:t>Законы взаимодействия и движения тел:</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lastRenderedPageBreak/>
        <w:t>—понимание и способность описывать и объяснять физические явления</w:t>
      </w:r>
      <w:r w:rsidRPr="00B70BBF">
        <w:rPr>
          <w:rFonts w:eastAsia="OfficinaSansBoldITC-Regular"/>
          <w:b/>
          <w:bCs/>
        </w:rPr>
        <w:t xml:space="preserve">: </w:t>
      </w:r>
      <w:r w:rsidRPr="00B70BBF">
        <w:rPr>
          <w:rFonts w:eastAsia="SchoolBookSanPin"/>
        </w:rPr>
        <w:t>поступательное движение, смена дня и ночи на Земле, свободное падение тел, невесомость, движение по</w:t>
      </w:r>
      <w:r w:rsidR="00663DED" w:rsidRPr="00B70BBF">
        <w:rPr>
          <w:rFonts w:eastAsia="SchoolBookSanPin"/>
        </w:rPr>
        <w:t xml:space="preserve"> </w:t>
      </w:r>
      <w:r w:rsidRPr="00B70BBF">
        <w:rPr>
          <w:rFonts w:eastAsia="SchoolBookSanPin"/>
        </w:rPr>
        <w:t>окружности с постоянной по модулю скоростью;</w:t>
      </w:r>
    </w:p>
    <w:p w:rsidR="00BB7153" w:rsidRPr="00B70BBF" w:rsidRDefault="00BB7153" w:rsidP="00B70BBF">
      <w:pPr>
        <w:autoSpaceDE w:val="0"/>
        <w:autoSpaceDN w:val="0"/>
        <w:adjustRightInd w:val="0"/>
        <w:spacing w:after="0" w:line="360" w:lineRule="auto"/>
        <w:ind w:firstLine="709"/>
        <w:jc w:val="both"/>
        <w:rPr>
          <w:rFonts w:eastAsia="SchoolBookSanPin"/>
        </w:rPr>
      </w:pPr>
      <w:proofErr w:type="gramStart"/>
      <w:r w:rsidRPr="00B70BBF">
        <w:rPr>
          <w:rFonts w:eastAsia="SchoolBookSanPin"/>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r w:rsidR="00663DED" w:rsidRPr="00B70BBF">
        <w:rPr>
          <w:rFonts w:eastAsia="SchoolBookSanPin"/>
        </w:rPr>
        <w:t xml:space="preserve"> </w:t>
      </w:r>
      <w:r w:rsidRPr="00B70BBF">
        <w:rPr>
          <w:rFonts w:eastAsia="SchoolBookSanPin"/>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663DED"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—умение приводить примеры технических устройств и живых организмов, в основе перемещения которых лежит принцип реактивного движения;</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 xml:space="preserve">—умение измерять: мгновенную скорость и ускорение при равноускоренном прямолинейном движении, центростремительное ускорение при </w:t>
      </w:r>
      <w:r w:rsidR="00663DED" w:rsidRPr="00B70BBF">
        <w:rPr>
          <w:rFonts w:eastAsia="SchoolBookSanPin"/>
        </w:rPr>
        <w:t>р</w:t>
      </w:r>
      <w:r w:rsidRPr="00B70BBF">
        <w:rPr>
          <w:rFonts w:eastAsia="SchoolBookSanPin"/>
        </w:rPr>
        <w:t>авномерном движении по</w:t>
      </w:r>
      <w:r w:rsidR="00663DED" w:rsidRPr="00B70BBF">
        <w:rPr>
          <w:rFonts w:eastAsia="SchoolBookSanPin"/>
        </w:rPr>
        <w:t xml:space="preserve"> </w:t>
      </w:r>
      <w:r w:rsidRPr="00B70BBF">
        <w:rPr>
          <w:rFonts w:eastAsia="SchoolBookSanPin"/>
        </w:rPr>
        <w:t>окружности;</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—умение использовать полученные знания в повседневной жизни (быт, экология, охрана окружающей среды).</w:t>
      </w:r>
    </w:p>
    <w:p w:rsidR="00BB7153" w:rsidRPr="00B70BBF" w:rsidRDefault="00BB7153" w:rsidP="00B70BBF">
      <w:pPr>
        <w:autoSpaceDE w:val="0"/>
        <w:autoSpaceDN w:val="0"/>
        <w:adjustRightInd w:val="0"/>
        <w:spacing w:after="0" w:line="360" w:lineRule="auto"/>
        <w:ind w:firstLine="709"/>
        <w:jc w:val="both"/>
        <w:rPr>
          <w:rFonts w:eastAsia="SchoolBookSanPin"/>
          <w:b/>
          <w:bCs/>
        </w:rPr>
      </w:pPr>
      <w:r w:rsidRPr="00B70BBF">
        <w:rPr>
          <w:rFonts w:eastAsia="SchoolBookSanPin"/>
          <w:b/>
          <w:bCs/>
        </w:rPr>
        <w:t>Механические колебания и волны. Звук</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r w:rsidR="00663DED" w:rsidRPr="00B70BBF">
        <w:rPr>
          <w:rFonts w:eastAsia="SchoolBookSanPin"/>
        </w:rPr>
        <w:t xml:space="preserve"> </w:t>
      </w:r>
      <w:r w:rsidRPr="00B70BBF">
        <w:rPr>
          <w:rFonts w:eastAsia="SchoolBookSanPin"/>
        </w:rPr>
        <w:t>волны, длина волны, отражение звука, эхо;</w:t>
      </w:r>
    </w:p>
    <w:p w:rsidR="00BB7153" w:rsidRPr="00B70BBF" w:rsidRDefault="00BB7153" w:rsidP="00B70BBF">
      <w:pPr>
        <w:autoSpaceDE w:val="0"/>
        <w:autoSpaceDN w:val="0"/>
        <w:adjustRightInd w:val="0"/>
        <w:spacing w:after="0" w:line="360" w:lineRule="auto"/>
        <w:ind w:firstLine="709"/>
        <w:jc w:val="both"/>
        <w:rPr>
          <w:rFonts w:eastAsia="SchoolBookSanPin"/>
        </w:rPr>
      </w:pPr>
      <w:proofErr w:type="gramStart"/>
      <w:r w:rsidRPr="00B70BBF">
        <w:rPr>
          <w:rFonts w:eastAsia="SchoolBookSanPin"/>
        </w:rPr>
        <w:t xml:space="preserve">—знание и способность давать определения физических понятий: свободные колебания, колебательная система, маятник, затухающие </w:t>
      </w:r>
      <w:r w:rsidRPr="00B70BBF">
        <w:rPr>
          <w:rFonts w:eastAsia="SchoolBookSanPin"/>
        </w:rPr>
        <w:lastRenderedPageBreak/>
        <w:t>колебания, вынужденные колебания,</w:t>
      </w:r>
      <w:r w:rsidR="00663DED" w:rsidRPr="00B70BBF">
        <w:rPr>
          <w:rFonts w:eastAsia="SchoolBookSanPin"/>
        </w:rPr>
        <w:t xml:space="preserve"> </w:t>
      </w:r>
      <w:r w:rsidRPr="00B70BBF">
        <w:rPr>
          <w:rFonts w:eastAsia="SchoolBookSanPin"/>
        </w:rPr>
        <w:t xml:space="preserve">звук и условия его распространения; физических величин: амплитуда, период и частота колебаний, собственная частота </w:t>
      </w:r>
      <w:r w:rsidR="00663DED" w:rsidRPr="00B70BBF">
        <w:rPr>
          <w:rFonts w:eastAsia="SchoolBookSanPin"/>
        </w:rPr>
        <w:t xml:space="preserve">колебательной системы, высота, </w:t>
      </w:r>
      <w:r w:rsidRPr="00B70BBF">
        <w:rPr>
          <w:rFonts w:eastAsia="SchoolBookSanPin"/>
        </w:rPr>
        <w:t>тембр, громкость звука,</w:t>
      </w:r>
      <w:r w:rsidR="00663DED" w:rsidRPr="00B70BBF">
        <w:rPr>
          <w:rFonts w:eastAsia="SchoolBookSanPin"/>
        </w:rPr>
        <w:t xml:space="preserve"> </w:t>
      </w:r>
      <w:r w:rsidRPr="00B70BBF">
        <w:rPr>
          <w:rFonts w:eastAsia="SchoolBookSanPin"/>
        </w:rPr>
        <w:t>скорость звука; физических моделей: гармонические колебания, математический маятник;</w:t>
      </w:r>
      <w:proofErr w:type="gramEnd"/>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—владение экспериментальными методами исследования зависимости периода и частоты колебаний маятника от длины его нити.</w:t>
      </w:r>
    </w:p>
    <w:p w:rsidR="00BB7153" w:rsidRPr="00B70BBF" w:rsidRDefault="00BB7153" w:rsidP="00B70BBF">
      <w:pPr>
        <w:autoSpaceDE w:val="0"/>
        <w:autoSpaceDN w:val="0"/>
        <w:adjustRightInd w:val="0"/>
        <w:spacing w:after="0" w:line="360" w:lineRule="auto"/>
        <w:ind w:firstLine="709"/>
        <w:jc w:val="both"/>
        <w:rPr>
          <w:rFonts w:eastAsia="SchoolBookSanPin"/>
          <w:b/>
          <w:bCs/>
        </w:rPr>
      </w:pPr>
      <w:r w:rsidRPr="00B70BBF">
        <w:rPr>
          <w:rFonts w:eastAsia="SchoolBookSanPin"/>
          <w:b/>
          <w:bCs/>
        </w:rPr>
        <w:t>Электромагнитное поле</w:t>
      </w:r>
    </w:p>
    <w:p w:rsidR="00BB7153" w:rsidRPr="00B70BBF" w:rsidRDefault="00663DED" w:rsidP="00B70BBF">
      <w:pPr>
        <w:autoSpaceDE w:val="0"/>
        <w:autoSpaceDN w:val="0"/>
        <w:adjustRightInd w:val="0"/>
        <w:spacing w:after="0" w:line="360" w:lineRule="auto"/>
        <w:ind w:firstLine="709"/>
        <w:jc w:val="both"/>
        <w:rPr>
          <w:rFonts w:eastAsia="SchoolBookSanPin"/>
        </w:rPr>
      </w:pPr>
      <w:r w:rsidRPr="00B70BBF">
        <w:rPr>
          <w:rFonts w:eastAsia="SchoolBookSanPin"/>
        </w:rPr>
        <w:t xml:space="preserve"> - </w:t>
      </w:r>
      <w:r w:rsidR="00BB7153" w:rsidRPr="00B70BBF">
        <w:rPr>
          <w:rFonts w:eastAsia="SchoolBookSanPin"/>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BB7153" w:rsidRPr="00B70BBF" w:rsidRDefault="00663DED" w:rsidP="00B70BBF">
      <w:pPr>
        <w:autoSpaceDE w:val="0"/>
        <w:autoSpaceDN w:val="0"/>
        <w:adjustRightInd w:val="0"/>
        <w:spacing w:after="0" w:line="360" w:lineRule="auto"/>
        <w:ind w:firstLine="709"/>
        <w:jc w:val="both"/>
        <w:rPr>
          <w:rFonts w:eastAsia="SchoolBookSanPin"/>
        </w:rPr>
      </w:pPr>
      <w:r w:rsidRPr="00B70BBF">
        <w:rPr>
          <w:rFonts w:eastAsia="SchoolBookSanPin"/>
        </w:rPr>
        <w:t xml:space="preserve">- </w:t>
      </w:r>
      <w:r w:rsidR="00BB7153" w:rsidRPr="00B70BBF">
        <w:rPr>
          <w:rFonts w:eastAsia="SchoolBookSanPin"/>
        </w:rPr>
        <w:t>магнитная индукция, индуктивность, период, частота и амплитуда электромагнитных колебаний, показатели преломления света;</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—знание формулировок, понимание смысла и умение применять закон преломления света и правило Ленца, квантовых постулатов Бора;</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r w:rsidR="00663DED" w:rsidRPr="00B70BBF">
        <w:rPr>
          <w:rFonts w:eastAsia="SchoolBookSanPin"/>
        </w:rPr>
        <w:t xml:space="preserve"> </w:t>
      </w:r>
      <w:r w:rsidRPr="00B70BBF">
        <w:rPr>
          <w:rFonts w:eastAsia="SchoolBookSanPin"/>
        </w:rPr>
        <w:t>понимание сути метода спектрального анализа и его возможностей.</w:t>
      </w:r>
    </w:p>
    <w:p w:rsidR="00BB7153" w:rsidRPr="00B70BBF" w:rsidRDefault="00BB7153" w:rsidP="00B70BBF">
      <w:pPr>
        <w:autoSpaceDE w:val="0"/>
        <w:autoSpaceDN w:val="0"/>
        <w:adjustRightInd w:val="0"/>
        <w:spacing w:after="0" w:line="360" w:lineRule="auto"/>
        <w:ind w:firstLine="709"/>
        <w:jc w:val="both"/>
        <w:rPr>
          <w:rFonts w:eastAsia="SchoolBookSanPin"/>
          <w:b/>
          <w:bCs/>
        </w:rPr>
      </w:pPr>
      <w:r w:rsidRPr="00B70BBF">
        <w:rPr>
          <w:rFonts w:eastAsia="SchoolBookSanPin"/>
          <w:b/>
          <w:bCs/>
        </w:rPr>
        <w:t>Строение атома и атомного ядра</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—понимание и способность описывать и объяснять физические явления: радиоактивность, ионизирующие излучения;</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—знание и способность давать определения/описания физических понятий: радиоактивность, альф</w:t>
      </w:r>
      <w:proofErr w:type="gramStart"/>
      <w:r w:rsidRPr="00B70BBF">
        <w:rPr>
          <w:rFonts w:eastAsia="SchoolBookSanPin"/>
        </w:rPr>
        <w:t>а-</w:t>
      </w:r>
      <w:proofErr w:type="gramEnd"/>
      <w:r w:rsidRPr="00B70BBF">
        <w:rPr>
          <w:rFonts w:eastAsia="SchoolBookSanPin"/>
        </w:rPr>
        <w:t xml:space="preserve">, бета- и гамма-частицы; физических </w:t>
      </w:r>
      <w:r w:rsidRPr="00B70BBF">
        <w:rPr>
          <w:rFonts w:eastAsia="SchoolBookSanPin"/>
        </w:rPr>
        <w:lastRenderedPageBreak/>
        <w:t xml:space="preserve">моделей: модели строения атомов, предложенные Д. Томсоном и Э. Резерфордом; </w:t>
      </w:r>
      <w:proofErr w:type="spellStart"/>
      <w:r w:rsidRPr="00B70BBF">
        <w:rPr>
          <w:rFonts w:eastAsia="SchoolBookSanPin"/>
        </w:rPr>
        <w:t>протоннонейтронная</w:t>
      </w:r>
      <w:proofErr w:type="spellEnd"/>
      <w:r w:rsidRPr="00B70BBF">
        <w:rPr>
          <w:rFonts w:eastAsia="SchoolBookSanPin"/>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—знание формулировок, понимание смысла и умение применять: закон сохранения массового числа, закон сохранения заряд</w:t>
      </w:r>
      <w:r w:rsidR="00663DED" w:rsidRPr="00B70BBF">
        <w:rPr>
          <w:rFonts w:eastAsia="SchoolBookSanPin"/>
        </w:rPr>
        <w:t>а, закон радиоактивного распада</w:t>
      </w:r>
      <w:r w:rsidRPr="00B70BBF">
        <w:rPr>
          <w:rFonts w:eastAsia="SchoolBookSanPin"/>
        </w:rPr>
        <w:t>;</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—понимание сути экспериментальных методов исследования частиц;</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—умение использовать полученные знания в повседневной жизни (быт, экология, охрана окружающей среды, техника безопасности и др.).</w:t>
      </w:r>
    </w:p>
    <w:p w:rsidR="00BB7153" w:rsidRPr="00B70BBF" w:rsidRDefault="00BB7153" w:rsidP="00B70BBF">
      <w:pPr>
        <w:autoSpaceDE w:val="0"/>
        <w:autoSpaceDN w:val="0"/>
        <w:adjustRightInd w:val="0"/>
        <w:spacing w:after="0" w:line="360" w:lineRule="auto"/>
        <w:ind w:firstLine="709"/>
        <w:jc w:val="both"/>
        <w:rPr>
          <w:rFonts w:eastAsia="SchoolBookSanPin"/>
          <w:b/>
          <w:bCs/>
        </w:rPr>
      </w:pPr>
      <w:r w:rsidRPr="00B70BBF">
        <w:rPr>
          <w:rFonts w:eastAsia="SchoolBookSanPin"/>
          <w:b/>
          <w:bCs/>
        </w:rPr>
        <w:t>Строение и эволюция Вселенной</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—представление о составе, строении, происхождении и возрасте Солнечной системы;</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—умение применять физические законы для объяснения движения планет Солнечной системы;</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sidR="00663DED" w:rsidRPr="00B70BBF">
        <w:rPr>
          <w:rFonts w:eastAsia="SchoolBookSanPin"/>
        </w:rPr>
        <w:t xml:space="preserve"> </w:t>
      </w:r>
      <w:r w:rsidRPr="00B70BBF">
        <w:rPr>
          <w:rFonts w:eastAsia="SchoolBookSanPin"/>
        </w:rPr>
        <w:t>в недрах планет);</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—сравнивать физические и орбитальные параметры планет земной группы с соответствующими параметрами планет-гигантов и н</w:t>
      </w:r>
      <w:r w:rsidR="00663DED" w:rsidRPr="00B70BBF">
        <w:rPr>
          <w:rFonts w:eastAsia="SchoolBookSanPin"/>
        </w:rPr>
        <w:t>аходить в них общее и различное.</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b/>
          <w:bCs/>
        </w:rPr>
        <w:t xml:space="preserve">Общими предметными результатами </w:t>
      </w:r>
      <w:proofErr w:type="gramStart"/>
      <w:r w:rsidRPr="00B70BBF">
        <w:rPr>
          <w:rFonts w:eastAsia="SchoolBookSanPin"/>
        </w:rPr>
        <w:t>обучения по</w:t>
      </w:r>
      <w:proofErr w:type="gramEnd"/>
      <w:r w:rsidRPr="00B70BBF">
        <w:rPr>
          <w:rFonts w:eastAsia="SchoolBookSanPin"/>
        </w:rPr>
        <w:t xml:space="preserve"> данному курсу являются:</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w:t>
      </w:r>
      <w:r w:rsidRPr="00B70BBF">
        <w:rPr>
          <w:rFonts w:eastAsia="SchoolBookSanPin"/>
        </w:rPr>
        <w:lastRenderedPageBreak/>
        <w:t>помощью таблиц, графиков и формул, обнаруживать зависимости между физическими величинами, объяснять результаты и делать</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выводы, оценивать границы погрешностей результатов измерений;</w:t>
      </w:r>
    </w:p>
    <w:p w:rsidR="00BB7153" w:rsidRPr="00B70BBF" w:rsidRDefault="00BB7153" w:rsidP="00B70BBF">
      <w:pPr>
        <w:autoSpaceDE w:val="0"/>
        <w:autoSpaceDN w:val="0"/>
        <w:adjustRightInd w:val="0"/>
        <w:spacing w:after="0" w:line="360" w:lineRule="auto"/>
        <w:ind w:firstLine="709"/>
        <w:jc w:val="both"/>
        <w:rPr>
          <w:rFonts w:eastAsia="SchoolBookSanPin"/>
        </w:rPr>
      </w:pPr>
      <w:r w:rsidRPr="00B70BBF">
        <w:rPr>
          <w:rFonts w:eastAsia="SchoolBookSanPin"/>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roofErr w:type="gramStart"/>
      <w:r w:rsidRPr="00B70BBF">
        <w:rPr>
          <w:rFonts w:eastAsia="SchoolBookSanPin"/>
        </w:rPr>
        <w:t>..</w:t>
      </w:r>
      <w:proofErr w:type="gramEnd"/>
    </w:p>
    <w:p w:rsidR="009958A5" w:rsidRPr="00B70BBF" w:rsidRDefault="00684125" w:rsidP="00B70BBF">
      <w:pPr>
        <w:spacing w:after="0" w:line="360" w:lineRule="auto"/>
        <w:ind w:firstLine="709"/>
        <w:jc w:val="both"/>
      </w:pPr>
      <w:r w:rsidRPr="00B70BBF">
        <w:rPr>
          <w:b/>
        </w:rPr>
        <w:t>-</w:t>
      </w:r>
      <w:r w:rsidR="005C5BE2" w:rsidRPr="00B70BBF">
        <w:t xml:space="preserve"> осозна</w:t>
      </w:r>
      <w:r w:rsidRPr="00B70BBF">
        <w:t>ние</w:t>
      </w:r>
      <w:r w:rsidR="005C5BE2" w:rsidRPr="00B70BBF">
        <w:t xml:space="preserve"> ценность научных исследований, роль физики в расширении представлений об окружающем мире и ее вклад в улучшение качества жизни; </w:t>
      </w:r>
      <w:r w:rsidRPr="00B70BBF">
        <w:t xml:space="preserve">- </w:t>
      </w:r>
      <w:r w:rsidR="005C5BE2" w:rsidRPr="00B70BBF">
        <w:t xml:space="preserve"> использова</w:t>
      </w:r>
      <w:r w:rsidRPr="00B70BBF">
        <w:t>ние</w:t>
      </w:r>
      <w:r w:rsidR="005C5BE2" w:rsidRPr="00B70BBF">
        <w:t xml:space="preserve"> прием</w:t>
      </w:r>
      <w:r w:rsidRPr="00B70BBF">
        <w:t>ов</w:t>
      </w:r>
      <w:r w:rsidR="005C5BE2" w:rsidRPr="00B70BBF">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958A5" w:rsidRPr="00B70BBF" w:rsidRDefault="00684125" w:rsidP="00B70BBF">
      <w:pPr>
        <w:spacing w:after="0" w:line="360" w:lineRule="auto"/>
        <w:ind w:firstLine="709"/>
        <w:jc w:val="both"/>
      </w:pPr>
      <w:r w:rsidRPr="00B70BBF">
        <w:t xml:space="preserve">- </w:t>
      </w:r>
      <w:r w:rsidR="005C5BE2" w:rsidRPr="00B70BBF">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9958A5" w:rsidRDefault="00684125" w:rsidP="00B70BBF">
      <w:pPr>
        <w:spacing w:after="0" w:line="360" w:lineRule="auto"/>
        <w:ind w:firstLine="709"/>
        <w:jc w:val="both"/>
      </w:pPr>
      <w:r w:rsidRPr="00B70BBF">
        <w:t xml:space="preserve">- </w:t>
      </w:r>
      <w:r w:rsidR="005C5BE2" w:rsidRPr="00B70BBF">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B0E8B" w:rsidRPr="004B0E8B" w:rsidRDefault="004B0E8B" w:rsidP="004B0E8B">
      <w:pPr>
        <w:spacing w:after="0" w:line="360" w:lineRule="auto"/>
        <w:jc w:val="both"/>
      </w:pPr>
      <w:r w:rsidRPr="00B70BBF">
        <w:rPr>
          <w:b/>
        </w:rPr>
        <w:t>Содержание учебного предмета</w:t>
      </w:r>
      <w:r>
        <w:rPr>
          <w:b/>
        </w:rPr>
        <w:t xml:space="preserve"> </w:t>
      </w:r>
      <w:r w:rsidRPr="004B0E8B">
        <w:rPr>
          <w:rFonts w:eastAsia="Times New Roman"/>
          <w:b/>
          <w:lang w:eastAsia="ru-RU"/>
        </w:rPr>
        <w:t xml:space="preserve"> 8 кл</w:t>
      </w:r>
      <w:r w:rsidRPr="004B0E8B">
        <w:rPr>
          <w:b/>
        </w:rPr>
        <w:t>асс</w:t>
      </w:r>
    </w:p>
    <w:p w:rsidR="004B0E8B" w:rsidRPr="004B0E8B" w:rsidRDefault="004B0E8B" w:rsidP="004B0E8B">
      <w:pPr>
        <w:suppressAutoHyphens/>
        <w:spacing w:after="0"/>
        <w:jc w:val="both"/>
        <w:rPr>
          <w:rFonts w:eastAsia="Times New Roman"/>
          <w:b/>
          <w:lang w:eastAsia="ar-SA"/>
        </w:rPr>
      </w:pPr>
      <w:r>
        <w:rPr>
          <w:rFonts w:eastAsia="Times New Roman"/>
          <w:b/>
          <w:lang w:eastAsia="ar-SA"/>
        </w:rPr>
        <w:t xml:space="preserve">Тепловые явления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 </w:t>
      </w:r>
      <w:r w:rsidRPr="004B0E8B">
        <w:rPr>
          <w:rFonts w:eastAsia="Times New Roman"/>
          <w:i/>
          <w:color w:val="000000"/>
          <w:lang w:eastAsia="ar-SA"/>
        </w:rPr>
        <w:t>(ознакомительно)</w:t>
      </w:r>
      <w:r w:rsidRPr="004B0E8B">
        <w:rPr>
          <w:rFonts w:eastAsia="Times New Roman"/>
          <w:lang w:eastAsia="ar-SA"/>
        </w:rPr>
        <w:t>.</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Демонстрации.</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lastRenderedPageBreak/>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Лабораторные работы.</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№1 «Сравнение количеств теплоты при смешивании воды разной температуры».</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№2 «Измерение удельной теплоемкости твердого тела».</w:t>
      </w:r>
    </w:p>
    <w:p w:rsidR="004B0E8B" w:rsidRPr="004B0E8B" w:rsidRDefault="004B0E8B" w:rsidP="004B0E8B">
      <w:pPr>
        <w:suppressAutoHyphens/>
        <w:spacing w:after="0"/>
        <w:jc w:val="both"/>
        <w:rPr>
          <w:rFonts w:eastAsia="Times New Roman"/>
          <w:b/>
          <w:lang w:eastAsia="ar-SA"/>
        </w:rPr>
      </w:pPr>
      <w:r w:rsidRPr="004B0E8B">
        <w:rPr>
          <w:rFonts w:eastAsia="Times New Roman"/>
          <w:b/>
          <w:lang w:eastAsia="ar-SA"/>
        </w:rPr>
        <w:t xml:space="preserve">Изменение </w:t>
      </w:r>
      <w:r>
        <w:rPr>
          <w:rFonts w:eastAsia="Times New Roman"/>
          <w:b/>
          <w:lang w:eastAsia="ar-SA"/>
        </w:rPr>
        <w:t xml:space="preserve">агрегатных состояний вещества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w:t>
      </w:r>
      <w:r w:rsidRPr="004B0E8B">
        <w:rPr>
          <w:rFonts w:eastAsia="Times New Roman"/>
          <w:i/>
          <w:color w:val="000000"/>
          <w:lang w:eastAsia="ar-SA"/>
        </w:rPr>
        <w:t>(ознакомительно)</w:t>
      </w:r>
      <w:r w:rsidRPr="004B0E8B">
        <w:rPr>
          <w:rFonts w:eastAsia="Times New Roman"/>
          <w:lang w:eastAsia="ar-SA"/>
        </w:rPr>
        <w:t xml:space="preserve">.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w:t>
      </w:r>
      <w:r w:rsidRPr="004B0E8B">
        <w:rPr>
          <w:rFonts w:eastAsia="Times New Roman"/>
          <w:i/>
          <w:color w:val="000000"/>
          <w:lang w:eastAsia="ar-SA"/>
        </w:rPr>
        <w:t>(ознакомительно)</w:t>
      </w:r>
      <w:r w:rsidRPr="004B0E8B">
        <w:rPr>
          <w:rFonts w:eastAsia="Times New Roman"/>
          <w:lang w:eastAsia="ar-SA"/>
        </w:rPr>
        <w:t xml:space="preserve">. Паровая турбина </w:t>
      </w:r>
      <w:r w:rsidRPr="004B0E8B">
        <w:rPr>
          <w:rFonts w:eastAsia="Times New Roman"/>
          <w:i/>
          <w:color w:val="000000"/>
          <w:lang w:eastAsia="ar-SA"/>
        </w:rPr>
        <w:t>(ознакомительно)</w:t>
      </w:r>
      <w:r w:rsidRPr="004B0E8B">
        <w:rPr>
          <w:rFonts w:eastAsia="Times New Roman"/>
          <w:lang w:eastAsia="ar-SA"/>
        </w:rPr>
        <w:t xml:space="preserve">. Холодильник. КПД теплового двигателя </w:t>
      </w:r>
      <w:r w:rsidRPr="004B0E8B">
        <w:rPr>
          <w:rFonts w:eastAsia="Times New Roman"/>
          <w:i/>
          <w:color w:val="000000"/>
          <w:lang w:eastAsia="ar-SA"/>
        </w:rPr>
        <w:t>(ознакомительно)</w:t>
      </w:r>
      <w:r w:rsidRPr="004B0E8B">
        <w:rPr>
          <w:rFonts w:eastAsia="Times New Roman"/>
          <w:lang w:eastAsia="ar-SA"/>
        </w:rPr>
        <w:t>. Экологические проблемы использования тепловых машин.</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 xml:space="preserve">Демонстрации.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4B0E8B" w:rsidRPr="004B0E8B" w:rsidRDefault="004B0E8B" w:rsidP="004B0E8B">
      <w:pPr>
        <w:suppressAutoHyphens/>
        <w:spacing w:after="0"/>
        <w:ind w:firstLine="567"/>
        <w:jc w:val="both"/>
        <w:rPr>
          <w:rFonts w:eastAsia="Times New Roman"/>
          <w:b/>
          <w:lang w:eastAsia="ar-SA"/>
        </w:rPr>
      </w:pPr>
    </w:p>
    <w:p w:rsidR="004B0E8B" w:rsidRPr="004B0E8B" w:rsidRDefault="004B0E8B" w:rsidP="004B0E8B">
      <w:pPr>
        <w:suppressAutoHyphens/>
        <w:spacing w:after="0"/>
        <w:jc w:val="both"/>
        <w:rPr>
          <w:rFonts w:eastAsia="Times New Roman"/>
          <w:b/>
          <w:lang w:eastAsia="ar-SA"/>
        </w:rPr>
      </w:pPr>
      <w:r>
        <w:rPr>
          <w:rFonts w:eastAsia="Times New Roman"/>
          <w:b/>
          <w:lang w:eastAsia="ar-SA"/>
        </w:rPr>
        <w:t xml:space="preserve">Электрические явления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r w:rsidRPr="004B0E8B">
        <w:rPr>
          <w:rFonts w:eastAsia="Times New Roman"/>
          <w:i/>
          <w:color w:val="000000"/>
          <w:lang w:eastAsia="ar-SA"/>
        </w:rPr>
        <w:t>(ознакомительно)</w:t>
      </w:r>
      <w:r w:rsidRPr="004B0E8B">
        <w:rPr>
          <w:rFonts w:eastAsia="Times New Roman"/>
          <w:lang w:eastAsia="ar-SA"/>
        </w:rPr>
        <w:t xml:space="preserve">.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lastRenderedPageBreak/>
        <w:t xml:space="preserve">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w:t>
      </w:r>
      <w:r w:rsidRPr="004B0E8B">
        <w:rPr>
          <w:rFonts w:eastAsia="Times New Roman"/>
          <w:i/>
          <w:color w:val="000000"/>
          <w:lang w:eastAsia="ar-SA"/>
        </w:rPr>
        <w:t>(ознакомительно)</w:t>
      </w:r>
      <w:r w:rsidRPr="004B0E8B">
        <w:rPr>
          <w:rFonts w:eastAsia="Times New Roman"/>
          <w:lang w:eastAsia="ar-SA"/>
        </w:rPr>
        <w:t xml:space="preserve">. Короткое замыкание </w:t>
      </w:r>
      <w:r w:rsidRPr="004B0E8B">
        <w:rPr>
          <w:rFonts w:eastAsia="Times New Roman"/>
          <w:i/>
          <w:color w:val="000000"/>
          <w:lang w:eastAsia="ar-SA"/>
        </w:rPr>
        <w:t>(ознакомительно)</w:t>
      </w:r>
      <w:r w:rsidRPr="004B0E8B">
        <w:rPr>
          <w:rFonts w:eastAsia="Times New Roman"/>
          <w:lang w:eastAsia="ar-SA"/>
        </w:rPr>
        <w:t xml:space="preserve">. Плавкие предохранители </w:t>
      </w:r>
      <w:r w:rsidRPr="004B0E8B">
        <w:rPr>
          <w:rFonts w:eastAsia="Times New Roman"/>
          <w:i/>
          <w:color w:val="000000"/>
          <w:lang w:eastAsia="ar-SA"/>
        </w:rPr>
        <w:t>(ознакомительно)</w:t>
      </w:r>
      <w:r w:rsidRPr="004B0E8B">
        <w:rPr>
          <w:rFonts w:eastAsia="Times New Roman"/>
          <w:lang w:eastAsia="ar-SA"/>
        </w:rPr>
        <w:t>.</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 xml:space="preserve">Демонстрации.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 xml:space="preserve">Лабораторные работы.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№3 «Сборка электрической цепи и измерение силы тока в ее различных участках».</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№4 «Измерение напряжения на различных участках электрической цепи».</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№5 «Регулирование силы тока реостатом».</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№6 «Измерение сопротивления проводника при помощи амперметра и вольтметра».</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№7 «Измерение работы и мощности электрического тока в лампе». </w:t>
      </w:r>
    </w:p>
    <w:p w:rsidR="004B0E8B" w:rsidRPr="004B0E8B" w:rsidRDefault="004B0E8B" w:rsidP="004B0E8B">
      <w:pPr>
        <w:suppressAutoHyphens/>
        <w:spacing w:after="0"/>
        <w:jc w:val="both"/>
        <w:rPr>
          <w:rFonts w:eastAsia="Times New Roman"/>
          <w:b/>
          <w:lang w:eastAsia="ar-SA"/>
        </w:rPr>
      </w:pPr>
      <w:r>
        <w:rPr>
          <w:rFonts w:eastAsia="Times New Roman"/>
          <w:b/>
          <w:lang w:eastAsia="ar-SA"/>
        </w:rPr>
        <w:t xml:space="preserve">Электромагнитные явления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w:t>
      </w:r>
      <w:r w:rsidRPr="004B0E8B">
        <w:rPr>
          <w:rFonts w:eastAsia="Times New Roman"/>
          <w:i/>
          <w:color w:val="000000"/>
          <w:lang w:eastAsia="ar-SA"/>
        </w:rPr>
        <w:t>(ознакомительно)</w:t>
      </w:r>
      <w:r w:rsidRPr="004B0E8B">
        <w:rPr>
          <w:rFonts w:eastAsia="Times New Roman"/>
          <w:lang w:eastAsia="ar-SA"/>
        </w:rPr>
        <w:t xml:space="preserve">. Электродвигатель </w:t>
      </w:r>
      <w:r w:rsidRPr="004B0E8B">
        <w:rPr>
          <w:rFonts w:eastAsia="Times New Roman"/>
          <w:i/>
          <w:color w:val="000000"/>
          <w:lang w:eastAsia="ar-SA"/>
        </w:rPr>
        <w:t>(ознакомительно)</w:t>
      </w:r>
      <w:r w:rsidRPr="004B0E8B">
        <w:rPr>
          <w:rFonts w:eastAsia="Times New Roman"/>
          <w:lang w:eastAsia="ar-SA"/>
        </w:rPr>
        <w:t xml:space="preserve">. Динамик и микрофон </w:t>
      </w:r>
      <w:r w:rsidRPr="004B0E8B">
        <w:rPr>
          <w:rFonts w:eastAsia="Times New Roman"/>
          <w:i/>
          <w:color w:val="000000"/>
          <w:lang w:eastAsia="ar-SA"/>
        </w:rPr>
        <w:t>(ознакомительно)</w:t>
      </w:r>
      <w:r w:rsidRPr="004B0E8B">
        <w:rPr>
          <w:rFonts w:eastAsia="Times New Roman"/>
          <w:lang w:eastAsia="ar-SA"/>
        </w:rPr>
        <w:t>.</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Демонстрации.</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Опыт Эрстеда. Принцип действия микрофона и громкоговорителя. </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 xml:space="preserve">Лабораторные работы.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№8 «Сборка электромагнита и испытание его действия».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№9 «Изучение электрического двигателя постоянного тока (на модели)».</w:t>
      </w:r>
    </w:p>
    <w:p w:rsidR="004B0E8B" w:rsidRPr="004B0E8B" w:rsidRDefault="004B0E8B" w:rsidP="004B0E8B">
      <w:pPr>
        <w:suppressAutoHyphens/>
        <w:spacing w:after="0"/>
        <w:jc w:val="both"/>
        <w:rPr>
          <w:rFonts w:eastAsia="Times New Roman"/>
          <w:b/>
          <w:lang w:eastAsia="ar-SA"/>
        </w:rPr>
      </w:pPr>
      <w:r>
        <w:rPr>
          <w:rFonts w:eastAsia="Times New Roman"/>
          <w:b/>
          <w:lang w:eastAsia="ar-SA"/>
        </w:rPr>
        <w:t xml:space="preserve">Световые явления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Источники света. Прямолинейное распространение света в однородной среде. Отражение света. Закон отражения. Плоское зеркало </w:t>
      </w:r>
      <w:r w:rsidRPr="004B0E8B">
        <w:rPr>
          <w:rFonts w:eastAsia="Times New Roman"/>
          <w:i/>
          <w:color w:val="000000"/>
          <w:lang w:eastAsia="ar-SA"/>
        </w:rPr>
        <w:t>(ознакомительно)</w:t>
      </w:r>
      <w:r w:rsidRPr="004B0E8B">
        <w:rPr>
          <w:rFonts w:eastAsia="Times New Roman"/>
          <w:lang w:eastAsia="ar-SA"/>
        </w:rPr>
        <w:t xml:space="preserve">. Преломление света. Линза. Фокусное расстояние и оптическая сила линзы. Построение изображений в линзах </w:t>
      </w:r>
      <w:r w:rsidRPr="004B0E8B">
        <w:rPr>
          <w:rFonts w:eastAsia="Times New Roman"/>
          <w:i/>
          <w:color w:val="000000"/>
          <w:lang w:eastAsia="ar-SA"/>
        </w:rPr>
        <w:t>(ознакомительно)</w:t>
      </w:r>
      <w:r w:rsidRPr="004B0E8B">
        <w:rPr>
          <w:rFonts w:eastAsia="Times New Roman"/>
          <w:lang w:eastAsia="ar-SA"/>
        </w:rPr>
        <w:t xml:space="preserve">. Глаз как оптическая система. Дефекты зрения. Оптические приборы </w:t>
      </w:r>
      <w:r w:rsidRPr="004B0E8B">
        <w:rPr>
          <w:rFonts w:eastAsia="Times New Roman"/>
          <w:i/>
          <w:color w:val="000000"/>
          <w:lang w:eastAsia="ar-SA"/>
        </w:rPr>
        <w:t>(ознакомительно)</w:t>
      </w:r>
      <w:r w:rsidRPr="004B0E8B">
        <w:rPr>
          <w:rFonts w:eastAsia="Times New Roman"/>
          <w:lang w:eastAsia="ar-SA"/>
        </w:rPr>
        <w:t xml:space="preserve">. </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 xml:space="preserve">Демонстрации. </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 xml:space="preserve">Источники света. Прямолинейное распространение света. Закон отражения света. Изображение в плоском зеркале. Преломление света. Ход </w:t>
      </w:r>
      <w:r w:rsidRPr="004B0E8B">
        <w:rPr>
          <w:rFonts w:eastAsia="Times New Roman"/>
          <w:lang w:eastAsia="ar-SA"/>
        </w:rPr>
        <w:lastRenderedPageBreak/>
        <w:t>лучей в собирающей и рассеивающей линзах. Получение изображений с помощью линз. Принцип действия проекционного аппарата. Модель глаза.</w:t>
      </w:r>
    </w:p>
    <w:p w:rsidR="004B0E8B" w:rsidRPr="004B0E8B" w:rsidRDefault="004B0E8B" w:rsidP="004B0E8B">
      <w:pPr>
        <w:suppressAutoHyphens/>
        <w:spacing w:after="0"/>
        <w:ind w:firstLine="567"/>
        <w:jc w:val="both"/>
        <w:rPr>
          <w:rFonts w:eastAsia="Times New Roman"/>
          <w:i/>
          <w:lang w:eastAsia="ar-SA"/>
        </w:rPr>
      </w:pPr>
      <w:r w:rsidRPr="004B0E8B">
        <w:rPr>
          <w:rFonts w:eastAsia="Times New Roman"/>
          <w:i/>
          <w:lang w:eastAsia="ar-SA"/>
        </w:rPr>
        <w:t>Лабораторные работы.</w:t>
      </w:r>
    </w:p>
    <w:p w:rsidR="004B0E8B" w:rsidRPr="004B0E8B" w:rsidRDefault="004B0E8B" w:rsidP="004B0E8B">
      <w:pPr>
        <w:suppressAutoHyphens/>
        <w:spacing w:after="0"/>
        <w:ind w:firstLine="567"/>
        <w:jc w:val="both"/>
        <w:rPr>
          <w:rFonts w:eastAsia="Times New Roman"/>
          <w:lang w:eastAsia="ar-SA"/>
        </w:rPr>
      </w:pPr>
      <w:r w:rsidRPr="004B0E8B">
        <w:rPr>
          <w:rFonts w:eastAsia="Times New Roman"/>
          <w:lang w:eastAsia="ar-SA"/>
        </w:rPr>
        <w:t>№10 «Получение изображения при помощи линзы».</w:t>
      </w:r>
    </w:p>
    <w:p w:rsidR="004B0E8B" w:rsidRPr="004B0E8B" w:rsidRDefault="004B0E8B" w:rsidP="004B0E8B">
      <w:pPr>
        <w:spacing w:after="0"/>
        <w:jc w:val="both"/>
        <w:rPr>
          <w:rFonts w:eastAsia="Batang"/>
          <w:b/>
          <w:lang w:eastAsia="ru-RU"/>
        </w:rPr>
      </w:pPr>
      <w:r w:rsidRPr="004B0E8B">
        <w:rPr>
          <w:rFonts w:eastAsia="Times New Roman"/>
          <w:b/>
          <w:lang w:eastAsia="ru-RU"/>
        </w:rPr>
        <w:t>Итоговое повторение (резервное время) (1 час)</w:t>
      </w:r>
    </w:p>
    <w:p w:rsidR="004B0E8B" w:rsidRPr="004B0E8B" w:rsidRDefault="004B0E8B" w:rsidP="004B0E8B">
      <w:pPr>
        <w:tabs>
          <w:tab w:val="left" w:pos="567"/>
        </w:tabs>
        <w:spacing w:after="0" w:line="240" w:lineRule="auto"/>
        <w:ind w:right="-1100" w:firstLine="567"/>
        <w:jc w:val="center"/>
        <w:rPr>
          <w:rFonts w:eastAsia="Times New Roman"/>
          <w:b/>
          <w:lang w:eastAsia="ru-RU"/>
        </w:rPr>
      </w:pPr>
    </w:p>
    <w:p w:rsidR="004B0E8B" w:rsidRPr="004B0E8B" w:rsidRDefault="004B0E8B" w:rsidP="00D5303D">
      <w:pPr>
        <w:tabs>
          <w:tab w:val="num" w:pos="720"/>
        </w:tabs>
        <w:spacing w:after="0"/>
        <w:ind w:left="720" w:firstLine="567"/>
        <w:textAlignment w:val="top"/>
        <w:rPr>
          <w:rFonts w:eastAsia="Times New Roman"/>
          <w:b/>
          <w:lang w:eastAsia="ru-RU"/>
        </w:rPr>
      </w:pPr>
      <w:r w:rsidRPr="004B0E8B">
        <w:rPr>
          <w:rFonts w:eastAsia="Times New Roman"/>
          <w:b/>
          <w:lang w:eastAsia="ru-RU"/>
        </w:rPr>
        <w:t>УЧЕБНО-ТЕМАТИЧЕСКИЙ ПЛАН</w:t>
      </w:r>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6679"/>
        <w:gridCol w:w="2131"/>
      </w:tblGrid>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b/>
                <w:sz w:val="24"/>
                <w:szCs w:val="24"/>
                <w:lang w:eastAsia="ru-RU"/>
              </w:rPr>
            </w:pPr>
            <w:r w:rsidRPr="004B0E8B">
              <w:rPr>
                <w:rFonts w:eastAsia="Times New Roman"/>
                <w:b/>
                <w:sz w:val="24"/>
                <w:szCs w:val="24"/>
                <w:lang w:eastAsia="ru-RU"/>
              </w:rPr>
              <w:t>№ работы</w:t>
            </w:r>
          </w:p>
        </w:tc>
        <w:tc>
          <w:tcPr>
            <w:tcW w:w="6679" w:type="dxa"/>
          </w:tcPr>
          <w:p w:rsidR="004B0E8B" w:rsidRPr="004B0E8B" w:rsidRDefault="004B0E8B" w:rsidP="004B0E8B">
            <w:pPr>
              <w:spacing w:after="0"/>
              <w:ind w:firstLine="31"/>
              <w:jc w:val="center"/>
              <w:textAlignment w:val="top"/>
              <w:rPr>
                <w:rFonts w:eastAsia="Times New Roman"/>
                <w:b/>
                <w:sz w:val="24"/>
                <w:szCs w:val="24"/>
                <w:lang w:eastAsia="ru-RU"/>
              </w:rPr>
            </w:pPr>
            <w:r w:rsidRPr="004B0E8B">
              <w:rPr>
                <w:rFonts w:eastAsia="Times New Roman"/>
                <w:color w:val="000000"/>
                <w:lang w:eastAsia="ru-RU"/>
              </w:rPr>
              <w:t>Название раздела, темы</w:t>
            </w:r>
          </w:p>
        </w:tc>
        <w:tc>
          <w:tcPr>
            <w:tcW w:w="2131" w:type="dxa"/>
          </w:tcPr>
          <w:p w:rsidR="004B0E8B" w:rsidRPr="004B0E8B" w:rsidRDefault="004B0E8B" w:rsidP="004B0E8B">
            <w:pPr>
              <w:spacing w:after="0"/>
              <w:ind w:firstLine="14"/>
              <w:jc w:val="center"/>
              <w:textAlignment w:val="top"/>
              <w:rPr>
                <w:rFonts w:eastAsia="Times New Roman"/>
                <w:b/>
                <w:sz w:val="24"/>
                <w:szCs w:val="24"/>
                <w:lang w:eastAsia="ru-RU"/>
              </w:rPr>
            </w:pPr>
            <w:r w:rsidRPr="004B0E8B">
              <w:rPr>
                <w:rFonts w:eastAsia="Times New Roman"/>
                <w:b/>
                <w:sz w:val="24"/>
                <w:szCs w:val="24"/>
                <w:lang w:eastAsia="ru-RU"/>
              </w:rPr>
              <w:t>Количество часов</w:t>
            </w:r>
          </w:p>
        </w:tc>
      </w:tr>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lang w:eastAsia="ru-RU"/>
              </w:rPr>
            </w:pPr>
            <w:r w:rsidRPr="004B0E8B">
              <w:rPr>
                <w:rFonts w:eastAsia="Times New Roman"/>
                <w:lang w:eastAsia="ru-RU"/>
              </w:rPr>
              <w:t>1</w:t>
            </w:r>
          </w:p>
        </w:tc>
        <w:tc>
          <w:tcPr>
            <w:tcW w:w="6679" w:type="dxa"/>
          </w:tcPr>
          <w:p w:rsidR="004B0E8B" w:rsidRPr="004B0E8B" w:rsidRDefault="004B0E8B" w:rsidP="004B0E8B">
            <w:pPr>
              <w:snapToGrid w:val="0"/>
              <w:spacing w:after="0"/>
              <w:ind w:firstLine="31"/>
              <w:jc w:val="both"/>
              <w:rPr>
                <w:rFonts w:eastAsia="Times New Roman"/>
                <w:lang w:eastAsia="ru-RU"/>
              </w:rPr>
            </w:pPr>
            <w:r w:rsidRPr="004B0E8B">
              <w:rPr>
                <w:rFonts w:eastAsia="Times New Roman"/>
                <w:lang w:eastAsia="ru-RU"/>
              </w:rPr>
              <w:t>Тепловые явления</w:t>
            </w:r>
          </w:p>
        </w:tc>
        <w:tc>
          <w:tcPr>
            <w:tcW w:w="2131" w:type="dxa"/>
          </w:tcPr>
          <w:p w:rsidR="004B0E8B" w:rsidRPr="004B0E8B" w:rsidRDefault="004B0E8B" w:rsidP="004B0E8B">
            <w:pPr>
              <w:spacing w:after="0"/>
              <w:ind w:firstLine="14"/>
              <w:jc w:val="center"/>
              <w:textAlignment w:val="top"/>
              <w:rPr>
                <w:rFonts w:eastAsia="Times New Roman"/>
                <w:lang w:eastAsia="ru-RU"/>
              </w:rPr>
            </w:pPr>
            <w:r w:rsidRPr="004B0E8B">
              <w:rPr>
                <w:rFonts w:eastAsia="Times New Roman"/>
                <w:lang w:eastAsia="ru-RU"/>
              </w:rPr>
              <w:t>14</w:t>
            </w:r>
          </w:p>
        </w:tc>
      </w:tr>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lang w:eastAsia="ru-RU"/>
              </w:rPr>
            </w:pPr>
            <w:r w:rsidRPr="004B0E8B">
              <w:rPr>
                <w:rFonts w:eastAsia="Times New Roman"/>
                <w:lang w:eastAsia="ru-RU"/>
              </w:rPr>
              <w:t>2</w:t>
            </w:r>
          </w:p>
        </w:tc>
        <w:tc>
          <w:tcPr>
            <w:tcW w:w="6679" w:type="dxa"/>
          </w:tcPr>
          <w:p w:rsidR="004B0E8B" w:rsidRPr="004B0E8B" w:rsidRDefault="004B0E8B" w:rsidP="004B0E8B">
            <w:pPr>
              <w:spacing w:after="0"/>
              <w:ind w:firstLine="31"/>
              <w:jc w:val="both"/>
              <w:rPr>
                <w:rFonts w:eastAsia="Times New Roman"/>
                <w:lang w:eastAsia="ru-RU"/>
              </w:rPr>
            </w:pPr>
            <w:r w:rsidRPr="004B0E8B">
              <w:rPr>
                <w:rFonts w:eastAsia="Times New Roman"/>
                <w:lang w:eastAsia="ru-RU"/>
              </w:rPr>
              <w:t>Электрические явления</w:t>
            </w:r>
          </w:p>
        </w:tc>
        <w:tc>
          <w:tcPr>
            <w:tcW w:w="2131" w:type="dxa"/>
          </w:tcPr>
          <w:p w:rsidR="004B0E8B" w:rsidRPr="004B0E8B" w:rsidRDefault="004B0E8B" w:rsidP="004B0E8B">
            <w:pPr>
              <w:spacing w:after="0"/>
              <w:ind w:firstLine="14"/>
              <w:jc w:val="center"/>
              <w:textAlignment w:val="top"/>
              <w:rPr>
                <w:rFonts w:eastAsia="Times New Roman"/>
                <w:lang w:eastAsia="ru-RU"/>
              </w:rPr>
            </w:pPr>
            <w:r w:rsidRPr="004B0E8B">
              <w:rPr>
                <w:rFonts w:eastAsia="Times New Roman"/>
                <w:lang w:eastAsia="ru-RU"/>
              </w:rPr>
              <w:t>14</w:t>
            </w:r>
          </w:p>
        </w:tc>
      </w:tr>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lang w:eastAsia="ru-RU"/>
              </w:rPr>
            </w:pPr>
            <w:r w:rsidRPr="004B0E8B">
              <w:rPr>
                <w:rFonts w:eastAsia="Times New Roman"/>
                <w:lang w:eastAsia="ru-RU"/>
              </w:rPr>
              <w:t>3</w:t>
            </w:r>
          </w:p>
        </w:tc>
        <w:tc>
          <w:tcPr>
            <w:tcW w:w="6679" w:type="dxa"/>
          </w:tcPr>
          <w:p w:rsidR="004B0E8B" w:rsidRPr="004B0E8B" w:rsidRDefault="004B0E8B" w:rsidP="004B0E8B">
            <w:pPr>
              <w:spacing w:after="0"/>
              <w:ind w:firstLine="31"/>
              <w:jc w:val="both"/>
              <w:rPr>
                <w:rFonts w:eastAsia="Times New Roman"/>
                <w:lang w:eastAsia="ru-RU"/>
              </w:rPr>
            </w:pPr>
            <w:r w:rsidRPr="004B0E8B">
              <w:rPr>
                <w:rFonts w:eastAsia="Times New Roman"/>
                <w:lang w:eastAsia="ru-RU"/>
              </w:rPr>
              <w:t>Электромагнитные явления</w:t>
            </w:r>
          </w:p>
        </w:tc>
        <w:tc>
          <w:tcPr>
            <w:tcW w:w="2131" w:type="dxa"/>
          </w:tcPr>
          <w:p w:rsidR="004B0E8B" w:rsidRPr="004B0E8B" w:rsidRDefault="004B0E8B" w:rsidP="004B0E8B">
            <w:pPr>
              <w:spacing w:after="0"/>
              <w:ind w:firstLine="14"/>
              <w:jc w:val="center"/>
              <w:textAlignment w:val="top"/>
              <w:rPr>
                <w:rFonts w:eastAsia="Times New Roman"/>
                <w:lang w:eastAsia="ru-RU"/>
              </w:rPr>
            </w:pPr>
            <w:r w:rsidRPr="004B0E8B">
              <w:rPr>
                <w:rFonts w:eastAsia="Times New Roman"/>
                <w:lang w:eastAsia="ru-RU"/>
              </w:rPr>
              <w:t>2</w:t>
            </w:r>
          </w:p>
        </w:tc>
      </w:tr>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lang w:eastAsia="ru-RU"/>
              </w:rPr>
            </w:pPr>
            <w:r w:rsidRPr="004B0E8B">
              <w:rPr>
                <w:rFonts w:eastAsia="Times New Roman"/>
                <w:lang w:eastAsia="ru-RU"/>
              </w:rPr>
              <w:t>4</w:t>
            </w:r>
          </w:p>
        </w:tc>
        <w:tc>
          <w:tcPr>
            <w:tcW w:w="6679" w:type="dxa"/>
          </w:tcPr>
          <w:p w:rsidR="004B0E8B" w:rsidRPr="004B0E8B" w:rsidRDefault="004B0E8B" w:rsidP="004B0E8B">
            <w:pPr>
              <w:spacing w:after="0"/>
              <w:ind w:firstLine="31"/>
              <w:jc w:val="both"/>
              <w:rPr>
                <w:rFonts w:eastAsia="Times New Roman"/>
                <w:lang w:eastAsia="ru-RU"/>
              </w:rPr>
            </w:pPr>
            <w:r w:rsidRPr="004B0E8B">
              <w:rPr>
                <w:rFonts w:eastAsia="Times New Roman"/>
                <w:lang w:eastAsia="ru-RU"/>
              </w:rPr>
              <w:t>Световые явления</w:t>
            </w:r>
          </w:p>
        </w:tc>
        <w:tc>
          <w:tcPr>
            <w:tcW w:w="2131" w:type="dxa"/>
          </w:tcPr>
          <w:p w:rsidR="004B0E8B" w:rsidRPr="004B0E8B" w:rsidRDefault="004B0E8B" w:rsidP="004B0E8B">
            <w:pPr>
              <w:spacing w:after="0"/>
              <w:ind w:firstLine="14"/>
              <w:jc w:val="center"/>
              <w:textAlignment w:val="top"/>
              <w:rPr>
                <w:rFonts w:eastAsia="Times New Roman"/>
                <w:lang w:eastAsia="ru-RU"/>
              </w:rPr>
            </w:pPr>
            <w:r w:rsidRPr="004B0E8B">
              <w:rPr>
                <w:rFonts w:eastAsia="Times New Roman"/>
                <w:lang w:eastAsia="ru-RU"/>
              </w:rPr>
              <w:t>3</w:t>
            </w:r>
          </w:p>
        </w:tc>
      </w:tr>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lang w:eastAsia="ru-RU"/>
              </w:rPr>
            </w:pPr>
            <w:r w:rsidRPr="004B0E8B">
              <w:rPr>
                <w:rFonts w:eastAsia="Times New Roman"/>
                <w:lang w:eastAsia="ru-RU"/>
              </w:rPr>
              <w:t>5</w:t>
            </w:r>
          </w:p>
        </w:tc>
        <w:tc>
          <w:tcPr>
            <w:tcW w:w="6679" w:type="dxa"/>
          </w:tcPr>
          <w:p w:rsidR="004B0E8B" w:rsidRPr="004B0E8B" w:rsidRDefault="004B0E8B" w:rsidP="004B0E8B">
            <w:pPr>
              <w:snapToGrid w:val="0"/>
              <w:spacing w:after="0"/>
              <w:ind w:firstLine="31"/>
              <w:jc w:val="both"/>
              <w:rPr>
                <w:rFonts w:eastAsia="Times New Roman"/>
                <w:lang w:eastAsia="ru-RU"/>
              </w:rPr>
            </w:pPr>
            <w:r w:rsidRPr="004B0E8B">
              <w:rPr>
                <w:rFonts w:eastAsia="Times New Roman"/>
                <w:lang w:eastAsia="ru-RU"/>
              </w:rPr>
              <w:t>Повторение</w:t>
            </w:r>
          </w:p>
        </w:tc>
        <w:tc>
          <w:tcPr>
            <w:tcW w:w="2131" w:type="dxa"/>
          </w:tcPr>
          <w:p w:rsidR="004B0E8B" w:rsidRPr="004B0E8B" w:rsidRDefault="004B0E8B" w:rsidP="004B0E8B">
            <w:pPr>
              <w:spacing w:after="0"/>
              <w:ind w:firstLine="14"/>
              <w:jc w:val="center"/>
              <w:textAlignment w:val="top"/>
              <w:rPr>
                <w:rFonts w:eastAsia="Times New Roman"/>
                <w:lang w:eastAsia="ru-RU"/>
              </w:rPr>
            </w:pPr>
            <w:r w:rsidRPr="004B0E8B">
              <w:rPr>
                <w:rFonts w:eastAsia="Times New Roman"/>
                <w:lang w:eastAsia="ru-RU"/>
              </w:rPr>
              <w:t>1</w:t>
            </w:r>
          </w:p>
        </w:tc>
      </w:tr>
      <w:tr w:rsidR="004B0E8B" w:rsidRPr="004B0E8B" w:rsidTr="009C7B92">
        <w:trPr>
          <w:trHeight w:val="144"/>
        </w:trPr>
        <w:tc>
          <w:tcPr>
            <w:tcW w:w="1245" w:type="dxa"/>
          </w:tcPr>
          <w:p w:rsidR="004B0E8B" w:rsidRPr="004B0E8B" w:rsidRDefault="004B0E8B" w:rsidP="004B0E8B">
            <w:pPr>
              <w:spacing w:after="0"/>
              <w:jc w:val="center"/>
              <w:textAlignment w:val="top"/>
              <w:rPr>
                <w:rFonts w:eastAsia="Times New Roman"/>
                <w:lang w:eastAsia="ru-RU"/>
              </w:rPr>
            </w:pPr>
          </w:p>
        </w:tc>
        <w:tc>
          <w:tcPr>
            <w:tcW w:w="6679" w:type="dxa"/>
          </w:tcPr>
          <w:p w:rsidR="004B0E8B" w:rsidRPr="004B0E8B" w:rsidRDefault="004B0E8B" w:rsidP="004B0E8B">
            <w:pPr>
              <w:snapToGrid w:val="0"/>
              <w:spacing w:after="0"/>
              <w:ind w:firstLine="31"/>
              <w:jc w:val="both"/>
              <w:rPr>
                <w:rFonts w:eastAsia="Times New Roman"/>
                <w:lang w:eastAsia="ru-RU"/>
              </w:rPr>
            </w:pPr>
            <w:r w:rsidRPr="004B0E8B">
              <w:rPr>
                <w:rFonts w:eastAsia="Times New Roman"/>
                <w:lang w:eastAsia="ru-RU"/>
              </w:rPr>
              <w:t>Всего</w:t>
            </w:r>
          </w:p>
        </w:tc>
        <w:tc>
          <w:tcPr>
            <w:tcW w:w="2131" w:type="dxa"/>
          </w:tcPr>
          <w:p w:rsidR="004B0E8B" w:rsidRPr="004B0E8B" w:rsidRDefault="004B0E8B" w:rsidP="004B0E8B">
            <w:pPr>
              <w:spacing w:after="0"/>
              <w:ind w:firstLine="14"/>
              <w:jc w:val="center"/>
              <w:textAlignment w:val="top"/>
              <w:rPr>
                <w:rFonts w:eastAsia="Times New Roman"/>
                <w:lang w:eastAsia="ru-RU"/>
              </w:rPr>
            </w:pPr>
            <w:r w:rsidRPr="004B0E8B">
              <w:rPr>
                <w:rFonts w:eastAsia="Times New Roman"/>
                <w:lang w:eastAsia="ru-RU"/>
              </w:rPr>
              <w:t>34</w:t>
            </w:r>
          </w:p>
        </w:tc>
      </w:tr>
    </w:tbl>
    <w:p w:rsidR="004B0E8B" w:rsidRPr="00B70BBF" w:rsidRDefault="004B0E8B" w:rsidP="004B0E8B">
      <w:pPr>
        <w:spacing w:after="0" w:line="360" w:lineRule="auto"/>
        <w:jc w:val="both"/>
      </w:pPr>
    </w:p>
    <w:p w:rsidR="00566D68" w:rsidRPr="00B70BBF" w:rsidRDefault="005C5BE2" w:rsidP="00B70BBF">
      <w:pPr>
        <w:pStyle w:val="a3"/>
        <w:spacing w:after="0" w:line="360" w:lineRule="auto"/>
        <w:ind w:left="0" w:firstLine="709"/>
        <w:jc w:val="both"/>
        <w:rPr>
          <w:b/>
        </w:rPr>
      </w:pPr>
      <w:r w:rsidRPr="00B70BBF">
        <w:rPr>
          <w:b/>
        </w:rPr>
        <w:t>Содержание учебного предмета</w:t>
      </w:r>
      <w:r w:rsidR="004B0E8B">
        <w:rPr>
          <w:b/>
        </w:rPr>
        <w:t xml:space="preserve"> 9 класс</w:t>
      </w:r>
    </w:p>
    <w:p w:rsidR="00684125" w:rsidRPr="00B70BBF" w:rsidRDefault="005C5BE2" w:rsidP="00D5303D">
      <w:pPr>
        <w:spacing w:after="0" w:line="360" w:lineRule="auto"/>
        <w:jc w:val="both"/>
        <w:rPr>
          <w:b/>
        </w:rPr>
      </w:pPr>
      <w:r w:rsidRPr="00B70BBF">
        <w:t xml:space="preserve"> </w:t>
      </w:r>
      <w:r w:rsidRPr="00B70BBF">
        <w:rPr>
          <w:b/>
        </w:rPr>
        <w:t xml:space="preserve">Законы движения </w:t>
      </w:r>
      <w:r w:rsidR="004B0E8B">
        <w:rPr>
          <w:b/>
        </w:rPr>
        <w:t xml:space="preserve">и взаимодействия тел </w:t>
      </w:r>
    </w:p>
    <w:p w:rsidR="00566D68" w:rsidRPr="00B70BBF" w:rsidRDefault="005C5BE2" w:rsidP="00B70BBF">
      <w:pPr>
        <w:spacing w:after="0" w:line="360" w:lineRule="auto"/>
        <w:ind w:firstLine="709"/>
        <w:jc w:val="both"/>
      </w:pPr>
      <w:r w:rsidRPr="00B70BBF">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Демонстрации.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566D68" w:rsidRPr="00B70BBF" w:rsidRDefault="005C5BE2" w:rsidP="00B70BBF">
      <w:pPr>
        <w:spacing w:after="0" w:line="360" w:lineRule="auto"/>
        <w:ind w:firstLine="709"/>
        <w:jc w:val="both"/>
      </w:pPr>
      <w:r w:rsidRPr="00B70BBF">
        <w:t xml:space="preserve">Лабораторные работы. </w:t>
      </w:r>
    </w:p>
    <w:p w:rsidR="00566D68" w:rsidRPr="00B70BBF" w:rsidRDefault="005C5BE2" w:rsidP="00B70BBF">
      <w:pPr>
        <w:spacing w:after="0" w:line="360" w:lineRule="auto"/>
        <w:ind w:firstLine="709"/>
        <w:jc w:val="both"/>
      </w:pPr>
      <w:r w:rsidRPr="00B70BBF">
        <w:t xml:space="preserve">1. Исследование равноускоренного движения без начальной скорости. </w:t>
      </w:r>
    </w:p>
    <w:p w:rsidR="00566D68" w:rsidRPr="00B70BBF" w:rsidRDefault="005C5BE2" w:rsidP="00B70BBF">
      <w:pPr>
        <w:spacing w:after="0" w:line="360" w:lineRule="auto"/>
        <w:ind w:firstLine="709"/>
        <w:jc w:val="both"/>
      </w:pPr>
      <w:r w:rsidRPr="00B70BBF">
        <w:t>2. Измерение ускорения свободного падения.</w:t>
      </w:r>
    </w:p>
    <w:p w:rsidR="00684125" w:rsidRPr="00B70BBF" w:rsidRDefault="005C5BE2" w:rsidP="00D5303D">
      <w:pPr>
        <w:spacing w:after="0" w:line="360" w:lineRule="auto"/>
        <w:jc w:val="both"/>
        <w:rPr>
          <w:b/>
        </w:rPr>
      </w:pPr>
      <w:r w:rsidRPr="00B70BBF">
        <w:rPr>
          <w:b/>
        </w:rPr>
        <w:lastRenderedPageBreak/>
        <w:t>Механич</w:t>
      </w:r>
      <w:r w:rsidR="004B0E8B">
        <w:rPr>
          <w:b/>
        </w:rPr>
        <w:t xml:space="preserve">еские колебания и волны. Звук </w:t>
      </w:r>
    </w:p>
    <w:p w:rsidR="00566D68" w:rsidRPr="00B70BBF" w:rsidRDefault="005C5BE2" w:rsidP="00B70BBF">
      <w:pPr>
        <w:spacing w:after="0" w:line="360" w:lineRule="auto"/>
        <w:ind w:firstLine="709"/>
        <w:jc w:val="both"/>
      </w:pPr>
      <w:r w:rsidRPr="00B70BBF">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Демонстрации. Механические колебания. Механические волны. Звуковые колебания. Условия  распространения звука. </w:t>
      </w:r>
    </w:p>
    <w:p w:rsidR="00566D68" w:rsidRPr="00B70BBF" w:rsidRDefault="005C5BE2" w:rsidP="00B70BBF">
      <w:pPr>
        <w:spacing w:after="0" w:line="360" w:lineRule="auto"/>
        <w:ind w:firstLine="709"/>
        <w:jc w:val="both"/>
      </w:pPr>
      <w:r w:rsidRPr="00B70BBF">
        <w:t xml:space="preserve">Лабораторная работа. 3. Исследование зависимости периода и частоты свободных колебаний нитяного маятника от длины нити. </w:t>
      </w:r>
    </w:p>
    <w:p w:rsidR="00566D68" w:rsidRPr="00B70BBF" w:rsidRDefault="004B0E8B" w:rsidP="00D5303D">
      <w:pPr>
        <w:spacing w:after="0" w:line="360" w:lineRule="auto"/>
        <w:jc w:val="both"/>
        <w:rPr>
          <w:b/>
        </w:rPr>
      </w:pPr>
      <w:r>
        <w:rPr>
          <w:b/>
        </w:rPr>
        <w:t xml:space="preserve">Электромагнитное поле </w:t>
      </w:r>
      <w:r w:rsidR="005C5BE2" w:rsidRPr="00B70BBF">
        <w:rPr>
          <w:b/>
        </w:rPr>
        <w:t xml:space="preserve"> </w:t>
      </w:r>
    </w:p>
    <w:p w:rsidR="00566D68" w:rsidRPr="00B70BBF" w:rsidRDefault="005C5BE2" w:rsidP="00B70BBF">
      <w:pPr>
        <w:spacing w:after="0" w:line="360" w:lineRule="auto"/>
        <w:ind w:firstLine="709"/>
        <w:jc w:val="both"/>
      </w:pPr>
      <w:r w:rsidRPr="00B70BBF">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w:t>
      </w:r>
    </w:p>
    <w:p w:rsidR="00684125" w:rsidRPr="00B70BBF" w:rsidRDefault="005C5BE2" w:rsidP="00B70BBF">
      <w:pPr>
        <w:spacing w:after="0" w:line="360" w:lineRule="auto"/>
        <w:ind w:firstLine="709"/>
        <w:jc w:val="both"/>
      </w:pPr>
      <w:r w:rsidRPr="00B70BBF">
        <w:lastRenderedPageBreak/>
        <w:t xml:space="preserve">Лабораторные работы. 4. Изучение явления электромагнитной индукции. 5. Наблюдение сплошного и линейчатого спектров испускания. </w:t>
      </w:r>
    </w:p>
    <w:p w:rsidR="00684125" w:rsidRPr="00B70BBF" w:rsidRDefault="005C5BE2" w:rsidP="00D5303D">
      <w:pPr>
        <w:spacing w:after="0" w:line="360" w:lineRule="auto"/>
        <w:jc w:val="both"/>
        <w:rPr>
          <w:b/>
        </w:rPr>
      </w:pPr>
      <w:r w:rsidRPr="00B70BBF">
        <w:rPr>
          <w:b/>
        </w:rPr>
        <w:t>Строение атома и атомного ядра. Испол</w:t>
      </w:r>
      <w:r w:rsidR="004B0E8B">
        <w:rPr>
          <w:b/>
        </w:rPr>
        <w:t>ьзование энергии атомных ядер</w:t>
      </w:r>
    </w:p>
    <w:p w:rsidR="00B70BBF" w:rsidRDefault="005C5BE2" w:rsidP="00B70BBF">
      <w:pPr>
        <w:spacing w:after="0" w:line="360" w:lineRule="auto"/>
        <w:ind w:firstLine="709"/>
        <w:jc w:val="both"/>
      </w:pPr>
      <w:r w:rsidRPr="00B70BBF">
        <w:t>Радиоактивность как свидетельство сложного строения атомов. Альф</w:t>
      </w:r>
      <w:proofErr w:type="gramStart"/>
      <w:r w:rsidRPr="00B70BBF">
        <w:t>а-</w:t>
      </w:r>
      <w:proofErr w:type="gramEnd"/>
      <w:r w:rsidRPr="00B70BBF">
        <w:t>,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11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Демонстрации. Модель опыта Резерфорда. Наблюдение треков в камере Вильсона. Устройство и действие счетчика ионизирующих частиц.</w:t>
      </w:r>
    </w:p>
    <w:p w:rsidR="00566D68" w:rsidRPr="00B70BBF" w:rsidRDefault="005C5BE2" w:rsidP="00B70BBF">
      <w:pPr>
        <w:spacing w:after="0" w:line="360" w:lineRule="auto"/>
        <w:ind w:firstLine="709"/>
        <w:jc w:val="both"/>
      </w:pPr>
      <w:r w:rsidRPr="00B70BBF">
        <w:t xml:space="preserve"> Лабораторные работы. 6. Измерение радиоактивного фона. 7. Изучение треков заряженных частиц по готовым фотографиям. 8. Изучение деления ядра атома урана по фотографии треков. </w:t>
      </w:r>
    </w:p>
    <w:p w:rsidR="00684125" w:rsidRPr="00B70BBF" w:rsidRDefault="004B0E8B" w:rsidP="00B70BBF">
      <w:pPr>
        <w:spacing w:after="0" w:line="360" w:lineRule="auto"/>
        <w:ind w:firstLine="709"/>
        <w:jc w:val="both"/>
        <w:rPr>
          <w:b/>
        </w:rPr>
      </w:pPr>
      <w:r>
        <w:rPr>
          <w:b/>
        </w:rPr>
        <w:t xml:space="preserve">Строение и эволюция Вселенной </w:t>
      </w:r>
    </w:p>
    <w:p w:rsidR="00566D68" w:rsidRPr="00B70BBF" w:rsidRDefault="005C5BE2" w:rsidP="00B70BBF">
      <w:pPr>
        <w:spacing w:after="0" w:line="360" w:lineRule="auto"/>
        <w:ind w:firstLine="709"/>
        <w:jc w:val="both"/>
      </w:pPr>
      <w:r w:rsidRPr="00B70BBF">
        <w:t xml:space="preserve">Состав, строение и происхождение Солнечной системы. Большие планеты и малые тела Солнечной системы. Строение, излучение и эволюция Солнца и звезд. Строение и эволюция Вселенной. </w:t>
      </w:r>
    </w:p>
    <w:p w:rsidR="00910557" w:rsidRPr="00B70BBF" w:rsidRDefault="004B0E8B" w:rsidP="00B70BBF">
      <w:pPr>
        <w:spacing w:after="0" w:line="360" w:lineRule="auto"/>
        <w:ind w:firstLine="709"/>
        <w:jc w:val="both"/>
      </w:pPr>
      <w:r>
        <w:rPr>
          <w:b/>
        </w:rPr>
        <w:t xml:space="preserve">Обобщение и повторение </w:t>
      </w:r>
      <w:proofErr w:type="spellStart"/>
      <w:r w:rsidR="005C5BE2" w:rsidRPr="00B70BBF">
        <w:t>Повторение</w:t>
      </w:r>
      <w:proofErr w:type="spellEnd"/>
      <w:r w:rsidR="005C5BE2" w:rsidRPr="00B70BBF">
        <w:t xml:space="preserve"> и закрепление материала за 9 класс</w:t>
      </w:r>
    </w:p>
    <w:p w:rsidR="000A71D7" w:rsidRPr="00D5303D" w:rsidRDefault="00D5303D" w:rsidP="00D5303D">
      <w:pPr>
        <w:tabs>
          <w:tab w:val="num" w:pos="720"/>
        </w:tabs>
        <w:spacing w:after="0"/>
        <w:ind w:left="720" w:firstLine="567"/>
        <w:textAlignment w:val="top"/>
        <w:rPr>
          <w:rFonts w:eastAsia="Times New Roman"/>
          <w:b/>
          <w:lang w:eastAsia="ru-RU"/>
        </w:rPr>
      </w:pPr>
      <w:r w:rsidRPr="004B0E8B">
        <w:rPr>
          <w:rFonts w:eastAsia="Times New Roman"/>
          <w:b/>
          <w:lang w:eastAsia="ru-RU"/>
        </w:rPr>
        <w:t>УЧЕБНО-ТЕМАТИЧЕСКИЙ ПЛАН</w:t>
      </w:r>
    </w:p>
    <w:tbl>
      <w:tblPr>
        <w:tblW w:w="8370" w:type="dxa"/>
        <w:shd w:val="clear" w:color="auto" w:fill="FFFFFF"/>
        <w:tblCellMar>
          <w:top w:w="105" w:type="dxa"/>
          <w:left w:w="105" w:type="dxa"/>
          <w:bottom w:w="105" w:type="dxa"/>
          <w:right w:w="105" w:type="dxa"/>
        </w:tblCellMar>
        <w:tblLook w:val="04A0" w:firstRow="1" w:lastRow="0" w:firstColumn="1" w:lastColumn="0" w:noHBand="0" w:noVBand="1"/>
      </w:tblPr>
      <w:tblGrid>
        <w:gridCol w:w="5050"/>
        <w:gridCol w:w="3320"/>
      </w:tblGrid>
      <w:tr w:rsidR="004B0E8B" w:rsidRPr="00B70BBF" w:rsidTr="004D09E3">
        <w:trPr>
          <w:trHeight w:val="491"/>
        </w:trPr>
        <w:tc>
          <w:tcPr>
            <w:tcW w:w="505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B0E8B" w:rsidRPr="00B70BBF" w:rsidRDefault="004B0E8B" w:rsidP="00B70BBF">
            <w:pPr>
              <w:spacing w:after="0" w:line="240" w:lineRule="auto"/>
              <w:ind w:firstLine="709"/>
              <w:jc w:val="both"/>
              <w:rPr>
                <w:rFonts w:eastAsia="Times New Roman"/>
                <w:color w:val="000000"/>
                <w:lang w:eastAsia="ru-RU"/>
              </w:rPr>
            </w:pPr>
            <w:r w:rsidRPr="00B70BBF">
              <w:rPr>
                <w:rFonts w:eastAsia="Times New Roman"/>
                <w:color w:val="000000"/>
                <w:lang w:eastAsia="ru-RU"/>
              </w:rPr>
              <w:t>Раздел (тема)</w:t>
            </w:r>
          </w:p>
        </w:tc>
        <w:tc>
          <w:tcPr>
            <w:tcW w:w="33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B0E8B" w:rsidRPr="00B70BBF" w:rsidRDefault="004B0E8B" w:rsidP="00B70BBF">
            <w:pPr>
              <w:spacing w:after="0" w:line="240" w:lineRule="auto"/>
              <w:jc w:val="both"/>
              <w:rPr>
                <w:rFonts w:eastAsia="Times New Roman"/>
                <w:color w:val="000000"/>
                <w:lang w:eastAsia="ru-RU"/>
              </w:rPr>
            </w:pPr>
            <w:r w:rsidRPr="00B70BBF">
              <w:rPr>
                <w:rFonts w:eastAsia="Times New Roman"/>
                <w:color w:val="000000"/>
                <w:lang w:eastAsia="ru-RU"/>
              </w:rPr>
              <w:t xml:space="preserve">Количество часов  </w:t>
            </w:r>
          </w:p>
        </w:tc>
      </w:tr>
      <w:tr w:rsidR="004B0E8B" w:rsidRPr="00B70BBF" w:rsidTr="004D09E3">
        <w:trPr>
          <w:trHeight w:val="465"/>
        </w:trPr>
        <w:tc>
          <w:tcPr>
            <w:tcW w:w="505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B0E8B" w:rsidRPr="00B70BBF" w:rsidRDefault="004B0E8B" w:rsidP="00B70BBF">
            <w:pPr>
              <w:spacing w:after="0" w:line="240" w:lineRule="auto"/>
              <w:ind w:firstLine="709"/>
              <w:jc w:val="both"/>
              <w:rPr>
                <w:rFonts w:eastAsia="Times New Roman"/>
                <w:color w:val="000000"/>
                <w:lang w:eastAsia="ru-RU"/>
              </w:rPr>
            </w:pPr>
          </w:p>
        </w:tc>
        <w:tc>
          <w:tcPr>
            <w:tcW w:w="33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B0E8B" w:rsidRPr="00B70BBF" w:rsidRDefault="004B0E8B" w:rsidP="00B70BBF">
            <w:pPr>
              <w:spacing w:after="0" w:line="240" w:lineRule="auto"/>
              <w:ind w:firstLine="709"/>
              <w:jc w:val="both"/>
              <w:rPr>
                <w:rFonts w:eastAsia="Times New Roman"/>
                <w:color w:val="000000"/>
                <w:lang w:eastAsia="ru-RU"/>
              </w:rPr>
            </w:pPr>
          </w:p>
        </w:tc>
      </w:tr>
      <w:tr w:rsidR="004B0E8B" w:rsidRPr="00B70BBF" w:rsidTr="004D09E3">
        <w:trPr>
          <w:trHeight w:val="644"/>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4D09E3">
            <w:pPr>
              <w:spacing w:after="0" w:line="240" w:lineRule="auto"/>
              <w:rPr>
                <w:rFonts w:eastAsia="Times New Roman"/>
                <w:color w:val="000000"/>
                <w:lang w:eastAsia="ru-RU"/>
              </w:rPr>
            </w:pPr>
            <w:r w:rsidRPr="00B70BBF">
              <w:rPr>
                <w:rFonts w:eastAsia="Times New Roman"/>
                <w:color w:val="000000"/>
                <w:lang w:eastAsia="ru-RU"/>
              </w:rPr>
              <w:t>Законы взаимодействия и движения тел</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14</w:t>
            </w:r>
          </w:p>
        </w:tc>
      </w:tr>
      <w:tr w:rsidR="004B0E8B" w:rsidRPr="00B70BBF" w:rsidTr="004D09E3">
        <w:trPr>
          <w:trHeight w:val="644"/>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4D09E3">
            <w:pPr>
              <w:spacing w:after="0" w:line="240" w:lineRule="auto"/>
              <w:rPr>
                <w:rFonts w:eastAsia="Times New Roman"/>
                <w:color w:val="000000"/>
                <w:lang w:eastAsia="ru-RU"/>
              </w:rPr>
            </w:pPr>
            <w:r w:rsidRPr="00B70BBF">
              <w:rPr>
                <w:rFonts w:eastAsia="Times New Roman"/>
                <w:color w:val="000000"/>
                <w:lang w:eastAsia="ru-RU"/>
              </w:rPr>
              <w:lastRenderedPageBreak/>
              <w:t>Механические колебания и волны. Звук</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6</w:t>
            </w:r>
          </w:p>
        </w:tc>
      </w:tr>
      <w:tr w:rsidR="004B0E8B" w:rsidRPr="00B70BBF" w:rsidTr="004D09E3">
        <w:trPr>
          <w:trHeight w:val="314"/>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4D09E3">
            <w:pPr>
              <w:spacing w:after="0" w:line="240" w:lineRule="auto"/>
              <w:rPr>
                <w:rFonts w:eastAsia="Times New Roman"/>
                <w:color w:val="000000"/>
                <w:lang w:eastAsia="ru-RU"/>
              </w:rPr>
            </w:pPr>
            <w:r w:rsidRPr="00B70BBF">
              <w:rPr>
                <w:rFonts w:eastAsia="Times New Roman"/>
                <w:color w:val="000000"/>
                <w:lang w:eastAsia="ru-RU"/>
              </w:rPr>
              <w:t>Электромагнитное поле</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4</w:t>
            </w:r>
          </w:p>
        </w:tc>
      </w:tr>
      <w:tr w:rsidR="004B0E8B" w:rsidRPr="00B70BBF" w:rsidTr="004D09E3">
        <w:trPr>
          <w:trHeight w:val="150"/>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4D09E3">
            <w:pPr>
              <w:spacing w:after="0" w:line="240" w:lineRule="auto"/>
              <w:rPr>
                <w:rFonts w:eastAsia="Times New Roman"/>
                <w:color w:val="000000"/>
                <w:lang w:eastAsia="ru-RU"/>
              </w:rPr>
            </w:pPr>
            <w:r w:rsidRPr="00B70BBF">
              <w:rPr>
                <w:rFonts w:eastAsia="Times New Roman"/>
                <w:color w:val="000000"/>
                <w:lang w:eastAsia="ru-RU"/>
              </w:rPr>
              <w:t>Строение атома и атомного ядра</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6</w:t>
            </w:r>
          </w:p>
        </w:tc>
      </w:tr>
      <w:tr w:rsidR="004B0E8B" w:rsidRPr="00B70BBF" w:rsidTr="004D09E3">
        <w:trPr>
          <w:trHeight w:val="150"/>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0E8B" w:rsidRPr="00B70BBF" w:rsidRDefault="004B0E8B" w:rsidP="004D09E3">
            <w:pPr>
              <w:spacing w:after="0" w:line="240" w:lineRule="auto"/>
              <w:rPr>
                <w:rFonts w:eastAsia="Times New Roman"/>
                <w:color w:val="000000"/>
                <w:lang w:eastAsia="ru-RU"/>
              </w:rPr>
            </w:pPr>
            <w:r w:rsidRPr="00B70BBF">
              <w:rPr>
                <w:rFonts w:eastAsia="Times New Roman"/>
                <w:color w:val="000000"/>
                <w:lang w:eastAsia="ru-RU"/>
              </w:rPr>
              <w:t>Строение Вселенной</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2</w:t>
            </w:r>
          </w:p>
        </w:tc>
      </w:tr>
      <w:tr w:rsidR="004B0E8B" w:rsidRPr="00B70BBF" w:rsidTr="004D09E3">
        <w:trPr>
          <w:trHeight w:val="329"/>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4D09E3">
            <w:pPr>
              <w:spacing w:after="0" w:line="240" w:lineRule="auto"/>
              <w:rPr>
                <w:rFonts w:eastAsia="Times New Roman"/>
                <w:color w:val="000000"/>
                <w:lang w:eastAsia="ru-RU"/>
              </w:rPr>
            </w:pPr>
            <w:r w:rsidRPr="00B70BBF">
              <w:rPr>
                <w:rFonts w:eastAsia="Times New Roman"/>
                <w:color w:val="000000"/>
                <w:lang w:eastAsia="ru-RU"/>
              </w:rPr>
              <w:t>Обобщающее повторение</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2</w:t>
            </w:r>
          </w:p>
        </w:tc>
      </w:tr>
      <w:tr w:rsidR="004B0E8B" w:rsidRPr="00B70BBF" w:rsidTr="004D09E3">
        <w:trPr>
          <w:trHeight w:val="314"/>
        </w:trPr>
        <w:tc>
          <w:tcPr>
            <w:tcW w:w="5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4D09E3">
            <w:pPr>
              <w:spacing w:after="0" w:line="240" w:lineRule="auto"/>
              <w:ind w:firstLine="709"/>
              <w:rPr>
                <w:rFonts w:eastAsia="Times New Roman"/>
                <w:color w:val="000000"/>
                <w:lang w:eastAsia="ru-RU"/>
              </w:rPr>
            </w:pPr>
            <w:r w:rsidRPr="00B70BBF">
              <w:rPr>
                <w:rFonts w:eastAsia="Times New Roman"/>
                <w:color w:val="000000"/>
                <w:lang w:eastAsia="ru-RU"/>
              </w:rPr>
              <w:t>Итого</w:t>
            </w:r>
          </w:p>
        </w:tc>
        <w:tc>
          <w:tcPr>
            <w:tcW w:w="3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0E8B" w:rsidRPr="00B70BBF" w:rsidRDefault="004B0E8B" w:rsidP="00B70BBF">
            <w:pPr>
              <w:spacing w:after="0" w:line="240" w:lineRule="auto"/>
              <w:ind w:firstLine="709"/>
              <w:jc w:val="both"/>
              <w:rPr>
                <w:rFonts w:eastAsia="Times New Roman"/>
                <w:color w:val="000000"/>
                <w:lang w:eastAsia="ru-RU"/>
              </w:rPr>
            </w:pPr>
            <w:r>
              <w:rPr>
                <w:rFonts w:eastAsia="Times New Roman"/>
                <w:color w:val="000000"/>
                <w:lang w:eastAsia="ru-RU"/>
              </w:rPr>
              <w:t>34</w:t>
            </w:r>
          </w:p>
        </w:tc>
      </w:tr>
    </w:tbl>
    <w:p w:rsidR="00B70BBF" w:rsidRDefault="00B70BBF" w:rsidP="00B70BBF">
      <w:pPr>
        <w:spacing w:after="0" w:line="360" w:lineRule="auto"/>
        <w:ind w:firstLine="709"/>
        <w:jc w:val="both"/>
      </w:pPr>
    </w:p>
    <w:p w:rsidR="00684125" w:rsidRPr="00D5303D" w:rsidRDefault="00684125" w:rsidP="00B70BBF">
      <w:pPr>
        <w:spacing w:after="0" w:line="360" w:lineRule="auto"/>
        <w:ind w:firstLine="709"/>
        <w:jc w:val="both"/>
        <w:rPr>
          <w:b/>
        </w:rPr>
      </w:pPr>
      <w:r w:rsidRPr="00D5303D">
        <w:rPr>
          <w:b/>
        </w:rPr>
        <w:t>Литература и  электронные ресурс</w:t>
      </w:r>
      <w:r w:rsidR="00B70BBF" w:rsidRPr="00D5303D">
        <w:rPr>
          <w:b/>
        </w:rPr>
        <w:t>ы</w:t>
      </w:r>
    </w:p>
    <w:p w:rsidR="00CB3244" w:rsidRPr="00B70BBF" w:rsidRDefault="002E68C6" w:rsidP="00B70BBF">
      <w:pPr>
        <w:pStyle w:val="a3"/>
        <w:numPr>
          <w:ilvl w:val="0"/>
          <w:numId w:val="4"/>
        </w:numPr>
        <w:spacing w:after="0" w:line="360" w:lineRule="auto"/>
        <w:ind w:left="0" w:firstLine="709"/>
        <w:jc w:val="both"/>
      </w:pPr>
      <w:r w:rsidRPr="00B70BBF">
        <w:t xml:space="preserve">Физика 9 </w:t>
      </w:r>
      <w:proofErr w:type="spellStart"/>
      <w:r w:rsidRPr="00B70BBF">
        <w:t>кл</w:t>
      </w:r>
      <w:proofErr w:type="spellEnd"/>
      <w:r w:rsidRPr="00B70BBF">
        <w:t xml:space="preserve">. : учебник / А.В. </w:t>
      </w:r>
      <w:proofErr w:type="spellStart"/>
      <w:r w:rsidRPr="00B70BBF">
        <w:t>Пёрышкин</w:t>
      </w:r>
      <w:proofErr w:type="spellEnd"/>
      <w:r w:rsidRPr="00B70BBF">
        <w:t xml:space="preserve">, Е.М. </w:t>
      </w:r>
      <w:proofErr w:type="spellStart"/>
      <w:r w:rsidRPr="00B70BBF">
        <w:t>Гутник</w:t>
      </w:r>
      <w:proofErr w:type="spellEnd"/>
      <w:r w:rsidRPr="00B70BBF">
        <w:t xml:space="preserve">. – 4-е </w:t>
      </w:r>
      <w:proofErr w:type="spellStart"/>
      <w:r w:rsidRPr="00B70BBF">
        <w:t>изд.</w:t>
      </w:r>
      <w:proofErr w:type="gramStart"/>
      <w:r w:rsidRPr="00B70BBF">
        <w:t>,с</w:t>
      </w:r>
      <w:proofErr w:type="gramEnd"/>
      <w:r w:rsidRPr="00B70BBF">
        <w:t>терео</w:t>
      </w:r>
      <w:r w:rsidR="00CB3244" w:rsidRPr="00B70BBF">
        <w:t>тип</w:t>
      </w:r>
      <w:proofErr w:type="spellEnd"/>
      <w:r w:rsidR="00CB3244" w:rsidRPr="00B70BBF">
        <w:t>. – М.: Дрофа, 2017. – 319с.</w:t>
      </w:r>
    </w:p>
    <w:p w:rsidR="00CB3244" w:rsidRPr="00B70BBF" w:rsidRDefault="002E68C6" w:rsidP="00B70BBF">
      <w:pPr>
        <w:pStyle w:val="a3"/>
        <w:numPr>
          <w:ilvl w:val="0"/>
          <w:numId w:val="4"/>
        </w:numPr>
        <w:spacing w:after="0" w:line="360" w:lineRule="auto"/>
        <w:ind w:left="0" w:firstLine="709"/>
        <w:jc w:val="both"/>
      </w:pPr>
      <w:r w:rsidRPr="00B70BBF">
        <w:t xml:space="preserve"> Сборник задач по физике для 7-9 классов общеобразовательных учреждений / В.И. </w:t>
      </w:r>
      <w:proofErr w:type="spellStart"/>
      <w:r w:rsidRPr="00B70BBF">
        <w:t>Лукашик</w:t>
      </w:r>
      <w:proofErr w:type="spellEnd"/>
      <w:r w:rsidRPr="00B70BBF">
        <w:t>, Е.В. Иванова. – М.: Просвещение, 2001.</w:t>
      </w:r>
    </w:p>
    <w:p w:rsidR="00CB3244" w:rsidRPr="00B70BBF" w:rsidRDefault="002E68C6" w:rsidP="00B70BBF">
      <w:pPr>
        <w:pStyle w:val="a3"/>
        <w:numPr>
          <w:ilvl w:val="0"/>
          <w:numId w:val="4"/>
        </w:numPr>
        <w:spacing w:after="0" w:line="360" w:lineRule="auto"/>
        <w:ind w:left="0" w:firstLine="709"/>
        <w:jc w:val="both"/>
      </w:pPr>
      <w:r w:rsidRPr="00B70BBF">
        <w:t xml:space="preserve">Контрольные и самостоятельные работы по физике. 9 класс: к учебнику А.В. </w:t>
      </w:r>
      <w:proofErr w:type="spellStart"/>
      <w:r w:rsidRPr="00B70BBF">
        <w:t>Перышкина</w:t>
      </w:r>
      <w:proofErr w:type="spellEnd"/>
      <w:r w:rsidRPr="00B70BBF">
        <w:t xml:space="preserve">, Е.М. </w:t>
      </w:r>
      <w:proofErr w:type="spellStart"/>
      <w:r w:rsidRPr="00B70BBF">
        <w:t>Гутник</w:t>
      </w:r>
      <w:proofErr w:type="spellEnd"/>
      <w:r w:rsidRPr="00B70BBF">
        <w:t xml:space="preserve"> «Физика 9 класс» / О.И. </w:t>
      </w:r>
      <w:proofErr w:type="spellStart"/>
      <w:r w:rsidRPr="00B70BBF">
        <w:t>Громцева</w:t>
      </w:r>
      <w:proofErr w:type="spellEnd"/>
      <w:r w:rsidRPr="00B70BBF">
        <w:t xml:space="preserve">. – М.: Издательство «Экзамен», 2014. </w:t>
      </w:r>
    </w:p>
    <w:p w:rsidR="00CB3244" w:rsidRPr="00B70BBF" w:rsidRDefault="002E68C6" w:rsidP="00B70BBF">
      <w:pPr>
        <w:pStyle w:val="a3"/>
        <w:numPr>
          <w:ilvl w:val="0"/>
          <w:numId w:val="4"/>
        </w:numPr>
        <w:spacing w:after="0" w:line="360" w:lineRule="auto"/>
        <w:ind w:left="0" w:firstLine="709"/>
        <w:jc w:val="both"/>
      </w:pPr>
      <w:r w:rsidRPr="00B70BBF">
        <w:t xml:space="preserve"> Тесты по физике. 9 класс: к учебнику А.В. </w:t>
      </w:r>
      <w:proofErr w:type="spellStart"/>
      <w:r w:rsidRPr="00B70BBF">
        <w:t>Перышкина</w:t>
      </w:r>
      <w:proofErr w:type="spellEnd"/>
      <w:r w:rsidRPr="00B70BBF">
        <w:t xml:space="preserve">, Е.М. </w:t>
      </w:r>
      <w:proofErr w:type="spellStart"/>
      <w:r w:rsidRPr="00B70BBF">
        <w:t>Гутник</w:t>
      </w:r>
      <w:proofErr w:type="spellEnd"/>
      <w:r w:rsidRPr="00B70BBF">
        <w:t xml:space="preserve"> «Физика 9 класс» / О.И. </w:t>
      </w:r>
      <w:proofErr w:type="spellStart"/>
      <w:r w:rsidRPr="00B70BBF">
        <w:t>Громцева</w:t>
      </w:r>
      <w:proofErr w:type="spellEnd"/>
      <w:r w:rsidRPr="00B70BBF">
        <w:t xml:space="preserve">. – М.: Издательство «Экзамен», 2010. </w:t>
      </w:r>
    </w:p>
    <w:p w:rsidR="00CB3244" w:rsidRPr="00B70BBF" w:rsidRDefault="002E68C6" w:rsidP="00B70BBF">
      <w:pPr>
        <w:pStyle w:val="a3"/>
        <w:numPr>
          <w:ilvl w:val="0"/>
          <w:numId w:val="4"/>
        </w:numPr>
        <w:spacing w:after="0" w:line="360" w:lineRule="auto"/>
        <w:ind w:left="0" w:firstLine="709"/>
        <w:jc w:val="both"/>
      </w:pPr>
      <w:r w:rsidRPr="00B70BBF">
        <w:t xml:space="preserve">Единая коллекция цифровых образовательных ресурсов. </w:t>
      </w:r>
      <w:hyperlink r:id="rId6" w:history="1">
        <w:r w:rsidR="00CB3244" w:rsidRPr="00B70BBF">
          <w:rPr>
            <w:rStyle w:val="a5"/>
          </w:rPr>
          <w:t>http://schoolcollection.edu.ru/catalog/</w:t>
        </w:r>
      </w:hyperlink>
      <w:r w:rsidRPr="00B70BBF">
        <w:t xml:space="preserve"> </w:t>
      </w:r>
    </w:p>
    <w:p w:rsidR="00CB3244" w:rsidRPr="00B70BBF" w:rsidRDefault="002E68C6" w:rsidP="00B70BBF">
      <w:pPr>
        <w:pStyle w:val="a3"/>
        <w:numPr>
          <w:ilvl w:val="0"/>
          <w:numId w:val="4"/>
        </w:numPr>
        <w:spacing w:after="0" w:line="360" w:lineRule="auto"/>
        <w:ind w:left="0" w:firstLine="709"/>
        <w:jc w:val="both"/>
      </w:pPr>
      <w:r w:rsidRPr="00B70BBF">
        <w:t xml:space="preserve"> Федеральный центр информационно-образовательных ресурсов. </w:t>
      </w:r>
      <w:hyperlink r:id="rId7" w:history="1">
        <w:r w:rsidR="00CB3244" w:rsidRPr="00B70BBF">
          <w:rPr>
            <w:rStyle w:val="a5"/>
          </w:rPr>
          <w:t>http://www.fcior.edu.ru/</w:t>
        </w:r>
      </w:hyperlink>
      <w:r w:rsidRPr="00B70BBF">
        <w:t xml:space="preserve"> </w:t>
      </w:r>
    </w:p>
    <w:p w:rsidR="00CB3244" w:rsidRPr="00B70BBF" w:rsidRDefault="00CB3244" w:rsidP="00B70BBF">
      <w:pPr>
        <w:pStyle w:val="a3"/>
        <w:numPr>
          <w:ilvl w:val="0"/>
          <w:numId w:val="4"/>
        </w:numPr>
        <w:spacing w:after="0" w:line="360" w:lineRule="auto"/>
        <w:ind w:left="0" w:firstLine="709"/>
        <w:jc w:val="both"/>
      </w:pPr>
      <w:r w:rsidRPr="00B70BBF">
        <w:t>Ресурсы образовательной платформы ЯКЛАСС</w:t>
      </w:r>
    </w:p>
    <w:sectPr w:rsidR="00CB3244" w:rsidRPr="00B7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SchoolBookSanPin">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954"/>
    <w:multiLevelType w:val="hybridMultilevel"/>
    <w:tmpl w:val="1BC49EDA"/>
    <w:lvl w:ilvl="0" w:tplc="92A0819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AD022C"/>
    <w:multiLevelType w:val="hybridMultilevel"/>
    <w:tmpl w:val="8C60A44A"/>
    <w:lvl w:ilvl="0" w:tplc="72E42BEC">
      <w:start w:val="1"/>
      <w:numFmt w:val="decimal"/>
      <w:lvlText w:val="%1."/>
      <w:lvlJc w:val="left"/>
      <w:pPr>
        <w:ind w:left="50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48A52DCE"/>
    <w:multiLevelType w:val="hybridMultilevel"/>
    <w:tmpl w:val="85D0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B95E0E"/>
    <w:multiLevelType w:val="hybridMultilevel"/>
    <w:tmpl w:val="F2FA1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E2"/>
    <w:rsid w:val="000A71D7"/>
    <w:rsid w:val="00142BE8"/>
    <w:rsid w:val="002E68C6"/>
    <w:rsid w:val="00306007"/>
    <w:rsid w:val="00353A10"/>
    <w:rsid w:val="0044280C"/>
    <w:rsid w:val="004B0E8B"/>
    <w:rsid w:val="004D09E3"/>
    <w:rsid w:val="00566D68"/>
    <w:rsid w:val="005C5BE2"/>
    <w:rsid w:val="00663DED"/>
    <w:rsid w:val="00684125"/>
    <w:rsid w:val="008530BE"/>
    <w:rsid w:val="00910557"/>
    <w:rsid w:val="009958A5"/>
    <w:rsid w:val="00B70BBF"/>
    <w:rsid w:val="00BB7153"/>
    <w:rsid w:val="00BC09D6"/>
    <w:rsid w:val="00BF2093"/>
    <w:rsid w:val="00CB3244"/>
    <w:rsid w:val="00CF4CA2"/>
    <w:rsid w:val="00D5303D"/>
    <w:rsid w:val="00D62F9A"/>
    <w:rsid w:val="00E00A39"/>
    <w:rsid w:val="00F4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CDA"/>
    <w:pPr>
      <w:ind w:left="720"/>
      <w:contextualSpacing/>
    </w:pPr>
  </w:style>
  <w:style w:type="paragraph" w:styleId="a4">
    <w:name w:val="Normal (Web)"/>
    <w:basedOn w:val="a"/>
    <w:uiPriority w:val="99"/>
    <w:semiHidden/>
    <w:unhideWhenUsed/>
    <w:rsid w:val="00306007"/>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CB3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CDA"/>
    <w:pPr>
      <w:ind w:left="720"/>
      <w:contextualSpacing/>
    </w:pPr>
  </w:style>
  <w:style w:type="paragraph" w:styleId="a4">
    <w:name w:val="Normal (Web)"/>
    <w:basedOn w:val="a"/>
    <w:uiPriority w:val="99"/>
    <w:semiHidden/>
    <w:unhideWhenUsed/>
    <w:rsid w:val="00306007"/>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CB3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6069">
      <w:bodyDiv w:val="1"/>
      <w:marLeft w:val="0"/>
      <w:marRight w:val="0"/>
      <w:marTop w:val="0"/>
      <w:marBottom w:val="0"/>
      <w:divBdr>
        <w:top w:val="none" w:sz="0" w:space="0" w:color="auto"/>
        <w:left w:val="none" w:sz="0" w:space="0" w:color="auto"/>
        <w:bottom w:val="none" w:sz="0" w:space="0" w:color="auto"/>
        <w:right w:val="none" w:sz="0" w:space="0" w:color="auto"/>
      </w:divBdr>
      <w:divsChild>
        <w:div w:id="830371989">
          <w:marLeft w:val="0"/>
          <w:marRight w:val="0"/>
          <w:marTop w:val="0"/>
          <w:marBottom w:val="240"/>
          <w:divBdr>
            <w:top w:val="none" w:sz="0" w:space="0" w:color="auto"/>
            <w:left w:val="none" w:sz="0" w:space="0" w:color="auto"/>
            <w:bottom w:val="none" w:sz="0" w:space="0" w:color="auto"/>
            <w:right w:val="none" w:sz="0" w:space="0" w:color="auto"/>
          </w:divBdr>
        </w:div>
        <w:div w:id="4132807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Oxy</dc:creator>
  <cp:lastModifiedBy>User</cp:lastModifiedBy>
  <cp:revision>9</cp:revision>
  <dcterms:created xsi:type="dcterms:W3CDTF">2021-10-27T06:21:00Z</dcterms:created>
  <dcterms:modified xsi:type="dcterms:W3CDTF">2023-10-19T14:03:00Z</dcterms:modified>
</cp:coreProperties>
</file>