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«СОШ № 5» г. Всеволожска</w:t>
      </w: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План-конспект</w:t>
      </w: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урока письма</w:t>
      </w: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«Большая буква в именах собственных»</w:t>
      </w: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3F7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3F7" w:rsidRDefault="00A943F7" w:rsidP="00A943F7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Вознюк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Екатерина Викторовна</w:t>
      </w:r>
    </w:p>
    <w:p w:rsidR="00A943F7" w:rsidRDefault="00A943F7" w:rsidP="00A943F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  </w:t>
      </w:r>
    </w:p>
    <w:p w:rsidR="00A943F7" w:rsidRDefault="00A943F7" w:rsidP="00A943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A943F7" w:rsidRDefault="00A943F7" w:rsidP="00A943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43F7" w:rsidRDefault="00A943F7" w:rsidP="00A943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43F7" w:rsidRDefault="00A943F7" w:rsidP="00A943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43F7" w:rsidRPr="00F17675" w:rsidRDefault="00A943F7" w:rsidP="00A943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</w:t>
      </w:r>
    </w:p>
    <w:p w:rsidR="00A943F7" w:rsidRDefault="00A943F7" w:rsidP="00860202">
      <w:pPr>
        <w:rPr>
          <w:rFonts w:ascii="Times New Roman" w:hAnsi="Times New Roman" w:cs="Times New Roman"/>
          <w:b/>
          <w:sz w:val="32"/>
          <w:szCs w:val="32"/>
        </w:rPr>
      </w:pPr>
    </w:p>
    <w:p w:rsidR="00860202" w:rsidRDefault="00860202" w:rsidP="008602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Урок письма «Большая буква в именах собственных»</w:t>
      </w:r>
    </w:p>
    <w:p w:rsidR="00860202" w:rsidRDefault="00860202" w:rsidP="00860202">
      <w:pPr>
        <w:rPr>
          <w:rFonts w:ascii="Times New Roman" w:hAnsi="Times New Roman" w:cs="Times New Roman"/>
          <w:b/>
          <w:sz w:val="32"/>
          <w:szCs w:val="32"/>
        </w:rPr>
      </w:pPr>
    </w:p>
    <w:p w:rsidR="00860202" w:rsidRDefault="00860202" w:rsidP="00860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EA1">
        <w:rPr>
          <w:rFonts w:ascii="Times New Roman" w:hAnsi="Times New Roman" w:cs="Times New Roman"/>
          <w:b/>
          <w:sz w:val="24"/>
          <w:szCs w:val="24"/>
        </w:rPr>
        <w:t>Тема</w:t>
      </w:r>
      <w:r w:rsidRPr="00031EA1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Большая буква в именах собственных</w:t>
      </w:r>
      <w:r w:rsidRPr="00031EA1">
        <w:rPr>
          <w:rFonts w:ascii="Times New Roman" w:hAnsi="Times New Roman" w:cs="Times New Roman"/>
          <w:sz w:val="24"/>
          <w:szCs w:val="24"/>
        </w:rPr>
        <w:t>».</w:t>
      </w:r>
    </w:p>
    <w:p w:rsidR="00860202" w:rsidRDefault="00860202" w:rsidP="00860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EA1">
        <w:rPr>
          <w:rFonts w:ascii="Times New Roman" w:hAnsi="Times New Roman" w:cs="Times New Roman"/>
          <w:b/>
          <w:sz w:val="24"/>
          <w:szCs w:val="24"/>
        </w:rPr>
        <w:t xml:space="preserve">Тип урока:  </w:t>
      </w:r>
      <w:r>
        <w:rPr>
          <w:rFonts w:ascii="Times New Roman" w:hAnsi="Times New Roman" w:cs="Times New Roman"/>
          <w:sz w:val="24"/>
          <w:szCs w:val="24"/>
        </w:rPr>
        <w:t>открытие новых знаний.</w:t>
      </w:r>
    </w:p>
    <w:p w:rsidR="00860202" w:rsidRDefault="00860202" w:rsidP="00A943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EA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60202">
        <w:rPr>
          <w:rFonts w:ascii="Times New Roman" w:hAnsi="Times New Roman" w:cs="Times New Roman"/>
          <w:sz w:val="24"/>
          <w:szCs w:val="24"/>
        </w:rPr>
        <w:t xml:space="preserve">расширить представления детей о словах - именах собственных, учить </w:t>
      </w:r>
      <w:proofErr w:type="gramStart"/>
      <w:r w:rsidRPr="00860202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860202">
        <w:rPr>
          <w:rFonts w:ascii="Times New Roman" w:hAnsi="Times New Roman" w:cs="Times New Roman"/>
          <w:sz w:val="24"/>
          <w:szCs w:val="24"/>
        </w:rPr>
        <w:t xml:space="preserve"> писать эти слова</w:t>
      </w:r>
      <w:r w:rsidRPr="00031EA1">
        <w:rPr>
          <w:rFonts w:ascii="Times New Roman" w:hAnsi="Times New Roman" w:cs="Times New Roman"/>
          <w:sz w:val="24"/>
          <w:szCs w:val="24"/>
        </w:rPr>
        <w:t>.</w:t>
      </w:r>
    </w:p>
    <w:p w:rsidR="00860202" w:rsidRPr="00031EA1" w:rsidRDefault="00860202" w:rsidP="00A943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EA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A7287" w:rsidRDefault="00860202" w:rsidP="00BA728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1EA1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Образовательная:</w:t>
      </w:r>
    </w:p>
    <w:p w:rsidR="00860202" w:rsidRPr="00BA7287" w:rsidRDefault="00BA7287" w:rsidP="00BA7287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728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формирование навыка правописания большой буквы в именах, фамилиях людей, кличках животных, названиях городов, рек</w:t>
      </w:r>
      <w:r w:rsidR="00860202" w:rsidRPr="00BA7287">
        <w:rPr>
          <w:rFonts w:ascii="Times New Roman" w:hAnsi="Times New Roman" w:cs="Times New Roman"/>
          <w:sz w:val="24"/>
          <w:szCs w:val="24"/>
        </w:rPr>
        <w:t>;</w:t>
      </w:r>
    </w:p>
    <w:p w:rsidR="00BA7287" w:rsidRPr="00BA7287" w:rsidRDefault="00BA7287" w:rsidP="00BA7287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287">
        <w:rPr>
          <w:rFonts w:ascii="Times New Roman" w:eastAsia="Times New Roman" w:hAnsi="Times New Roman" w:cs="Times New Roman"/>
          <w:sz w:val="24"/>
          <w:szCs w:val="24"/>
        </w:rPr>
        <w:t>познакомить со словами, которые могут быть именами собственными, а могут ими и не быть</w:t>
      </w:r>
      <w:r w:rsidRPr="00BA728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60202" w:rsidRPr="00BA7287" w:rsidRDefault="00860202" w:rsidP="00BA7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287">
        <w:rPr>
          <w:rFonts w:ascii="Times New Roman" w:hAnsi="Times New Roman" w:cs="Times New Roman"/>
          <w:i/>
          <w:sz w:val="24"/>
          <w:szCs w:val="24"/>
          <w:u w:val="single"/>
        </w:rPr>
        <w:t>Воспитательная:</w:t>
      </w:r>
    </w:p>
    <w:p w:rsidR="00860202" w:rsidRPr="00BA7287" w:rsidRDefault="00860202" w:rsidP="00BA7287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28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воспитание познавательного интереса к предмету через игру</w:t>
      </w:r>
      <w:r w:rsidRPr="00BA7287">
        <w:rPr>
          <w:rFonts w:ascii="Times New Roman" w:hAnsi="Times New Roman" w:cs="Times New Roman"/>
          <w:sz w:val="24"/>
          <w:szCs w:val="24"/>
        </w:rPr>
        <w:t>;</w:t>
      </w:r>
    </w:p>
    <w:p w:rsidR="00BA7287" w:rsidRPr="00BA7287" w:rsidRDefault="00860202" w:rsidP="00BA7287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287">
        <w:rPr>
          <w:rFonts w:ascii="Times New Roman" w:hAnsi="Times New Roman" w:cs="Times New Roman"/>
          <w:sz w:val="24"/>
          <w:szCs w:val="24"/>
        </w:rPr>
        <w:t>развивать внимание, находчивость, логическое мышление</w:t>
      </w:r>
    </w:p>
    <w:p w:rsidR="00860202" w:rsidRPr="00031EA1" w:rsidRDefault="00860202" w:rsidP="00BA7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EA1">
        <w:rPr>
          <w:rFonts w:ascii="Times New Roman" w:hAnsi="Times New Roman" w:cs="Times New Roman"/>
          <w:i/>
          <w:sz w:val="24"/>
          <w:szCs w:val="24"/>
          <w:u w:val="single"/>
        </w:rPr>
        <w:t>Развивающая:</w:t>
      </w:r>
    </w:p>
    <w:p w:rsidR="00860202" w:rsidRPr="00BA7287" w:rsidRDefault="00860202" w:rsidP="00BA728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28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развитие у учащихся мыслительных операций: сравнения и обобщения</w:t>
      </w:r>
      <w:r w:rsidRPr="00BA7287">
        <w:rPr>
          <w:rFonts w:ascii="Times New Roman" w:hAnsi="Times New Roman" w:cs="Times New Roman"/>
          <w:sz w:val="24"/>
          <w:szCs w:val="24"/>
        </w:rPr>
        <w:t>;</w:t>
      </w:r>
    </w:p>
    <w:p w:rsidR="00BA7287" w:rsidRPr="00BA7287" w:rsidRDefault="00BA7287" w:rsidP="00BA728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287">
        <w:rPr>
          <w:rFonts w:ascii="Times New Roman" w:eastAsia="Times New Roman" w:hAnsi="Times New Roman" w:cs="Times New Roman"/>
          <w:sz w:val="24"/>
          <w:szCs w:val="24"/>
        </w:rPr>
        <w:t>развивать орфографическую зоркость</w:t>
      </w:r>
    </w:p>
    <w:p w:rsidR="00BA7287" w:rsidRPr="00A943F7" w:rsidRDefault="00860202" w:rsidP="00BA728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287">
        <w:rPr>
          <w:rFonts w:ascii="Times New Roman" w:hAnsi="Times New Roman" w:cs="Times New Roman"/>
          <w:sz w:val="24"/>
          <w:szCs w:val="24"/>
        </w:rPr>
        <w:t>расширять кругозор, словарный запас учащихся</w:t>
      </w:r>
    </w:p>
    <w:p w:rsidR="00BA7287" w:rsidRPr="00BA7287" w:rsidRDefault="00BA7287" w:rsidP="00BA72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7287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BA7287" w:rsidRPr="00BA7287" w:rsidRDefault="00BA7287" w:rsidP="00BA7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7287">
        <w:rPr>
          <w:rFonts w:ascii="Times New Roman" w:hAnsi="Times New Roman" w:cs="Times New Roman"/>
          <w:b/>
          <w:i/>
          <w:sz w:val="24"/>
          <w:szCs w:val="24"/>
        </w:rPr>
        <w:t>Личностные УУД</w:t>
      </w:r>
      <w:r w:rsidRPr="00BA7287">
        <w:rPr>
          <w:rFonts w:ascii="Times New Roman" w:hAnsi="Times New Roman" w:cs="Times New Roman"/>
          <w:sz w:val="24"/>
          <w:szCs w:val="24"/>
        </w:rPr>
        <w:t>: формировать положительное отношение к познавательной деятельности, желание приобретать новые ЗУН;</w:t>
      </w:r>
      <w:proofErr w:type="gramEnd"/>
    </w:p>
    <w:p w:rsidR="00BA7287" w:rsidRPr="00BA7287" w:rsidRDefault="00BA7287" w:rsidP="00BA7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287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  <w:r w:rsidRPr="00BA7287">
        <w:rPr>
          <w:rFonts w:ascii="Times New Roman" w:hAnsi="Times New Roman" w:cs="Times New Roman"/>
          <w:sz w:val="24"/>
          <w:szCs w:val="24"/>
        </w:rPr>
        <w:t>: принимать и сохранять учебную задачу, планировать необходимые действия; адекватно оценивать свои достижения;</w:t>
      </w:r>
    </w:p>
    <w:p w:rsidR="00BA7287" w:rsidRPr="00BA7287" w:rsidRDefault="00BA7287" w:rsidP="00BA7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287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  <w:r w:rsidRPr="00BA7287">
        <w:rPr>
          <w:rFonts w:ascii="Times New Roman" w:hAnsi="Times New Roman" w:cs="Times New Roman"/>
          <w:sz w:val="24"/>
          <w:szCs w:val="24"/>
        </w:rPr>
        <w:t xml:space="preserve"> осуществлять для решения учебной задачи операции анализа, сравнения, синтеза, устанавливать причинно-следственные связи;</w:t>
      </w:r>
    </w:p>
    <w:p w:rsidR="00BA7287" w:rsidRPr="00BA7287" w:rsidRDefault="00BA7287" w:rsidP="00BA7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287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 w:rsidRPr="00BA7287">
        <w:rPr>
          <w:rFonts w:ascii="Times New Roman" w:hAnsi="Times New Roman" w:cs="Times New Roman"/>
          <w:sz w:val="24"/>
          <w:szCs w:val="24"/>
        </w:rPr>
        <w:t>: участвовать в общей беседе, соблюдая правила речевого поведения, слушать и отвечать на вопросы, высказывать и обосновывать свою точку зрения, осуществлять совместную деятельность в парах.</w:t>
      </w:r>
    </w:p>
    <w:p w:rsidR="00BA7287" w:rsidRDefault="00BA7287" w:rsidP="00BA7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7287" w:rsidRPr="00D2153D" w:rsidRDefault="00BA7287" w:rsidP="00BA7287">
      <w:pPr>
        <w:spacing w:after="0" w:line="360" w:lineRule="auto"/>
        <w:rPr>
          <w:sz w:val="28"/>
          <w:szCs w:val="28"/>
        </w:rPr>
      </w:pPr>
      <w:r w:rsidRPr="00BA728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BA7287">
        <w:rPr>
          <w:rFonts w:ascii="Times New Roman" w:hAnsi="Times New Roman" w:cs="Times New Roman"/>
          <w:sz w:val="24"/>
          <w:szCs w:val="24"/>
        </w:rPr>
        <w:t xml:space="preserve"> учащиеся научатся распознавать имена собственные; писать имена собственные с заглавной буквы; применять полученные знания при выполнении нестандартных заданий</w:t>
      </w:r>
      <w:r>
        <w:rPr>
          <w:sz w:val="28"/>
          <w:szCs w:val="28"/>
        </w:rPr>
        <w:t>.</w:t>
      </w:r>
    </w:p>
    <w:p w:rsidR="00BA7287" w:rsidRDefault="00BA7287" w:rsidP="00BA72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202" w:rsidRPr="00860202" w:rsidRDefault="00860202" w:rsidP="00BA72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0202">
        <w:rPr>
          <w:rFonts w:ascii="Times New Roman" w:eastAsia="Calibri" w:hAnsi="Times New Roman" w:cs="Times New Roman"/>
          <w:b/>
          <w:sz w:val="24"/>
          <w:szCs w:val="24"/>
        </w:rPr>
        <w:t>Используемые технологии</w:t>
      </w:r>
      <w:r w:rsidRPr="00860202">
        <w:rPr>
          <w:rFonts w:ascii="Times New Roman" w:eastAsia="Calibri" w:hAnsi="Times New Roman" w:cs="Times New Roman"/>
          <w:sz w:val="24"/>
          <w:szCs w:val="24"/>
        </w:rPr>
        <w:t xml:space="preserve">: информационно-коммуникативная, </w:t>
      </w:r>
      <w:proofErr w:type="spellStart"/>
      <w:r w:rsidRPr="00860202">
        <w:rPr>
          <w:rFonts w:ascii="Times New Roman" w:eastAsia="Calibri" w:hAnsi="Times New Roman" w:cs="Times New Roman"/>
          <w:sz w:val="24"/>
          <w:szCs w:val="24"/>
        </w:rPr>
        <w:t>здоровьесберегающая</w:t>
      </w:r>
      <w:proofErr w:type="spellEnd"/>
      <w:r w:rsidRPr="00860202">
        <w:rPr>
          <w:rFonts w:ascii="Times New Roman" w:eastAsia="Calibri" w:hAnsi="Times New Roman" w:cs="Times New Roman"/>
          <w:sz w:val="24"/>
          <w:szCs w:val="24"/>
        </w:rPr>
        <w:t>, технология проблемного и развивающего обучения, технология групповой работы.</w:t>
      </w:r>
    </w:p>
    <w:p w:rsidR="00860202" w:rsidRDefault="00860202" w:rsidP="00BA7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7287" w:rsidRPr="00BA7287" w:rsidRDefault="00860202" w:rsidP="00BA7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31E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Pr="00031EA1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>
        <w:rPr>
          <w:rFonts w:ascii="Times New Roman" w:hAnsi="Times New Roman" w:cs="Times New Roman"/>
          <w:sz w:val="24"/>
          <w:szCs w:val="24"/>
        </w:rPr>
        <w:t>раздаточный материал, лист самооценки, медальки для рефлексии.</w:t>
      </w:r>
    </w:p>
    <w:p w:rsidR="00860202" w:rsidRDefault="00860202" w:rsidP="00860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A1">
        <w:rPr>
          <w:rFonts w:ascii="Times New Roman" w:hAnsi="Times New Roman" w:cs="Times New Roman"/>
          <w:b/>
          <w:sz w:val="28"/>
          <w:szCs w:val="28"/>
        </w:rPr>
        <w:t>План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43F7" w:rsidRDefault="00A943F7" w:rsidP="0086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3686"/>
        <w:gridCol w:w="1666"/>
      </w:tblGrid>
      <w:tr w:rsidR="00860202" w:rsidTr="0056023C">
        <w:tc>
          <w:tcPr>
            <w:tcW w:w="817" w:type="dxa"/>
          </w:tcPr>
          <w:p w:rsidR="00860202" w:rsidRDefault="00860202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686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 методы</w:t>
            </w:r>
          </w:p>
        </w:tc>
        <w:tc>
          <w:tcPr>
            <w:tcW w:w="1666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860202" w:rsidTr="0056023C">
        <w:tc>
          <w:tcPr>
            <w:tcW w:w="817" w:type="dxa"/>
          </w:tcPr>
          <w:p w:rsidR="00860202" w:rsidRDefault="00860202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3686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 (мотивация).</w:t>
            </w:r>
          </w:p>
          <w:p w:rsidR="00860202" w:rsidRDefault="00BA7287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 w:rsidR="00860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860202" w:rsidTr="0056023C">
        <w:tc>
          <w:tcPr>
            <w:tcW w:w="817" w:type="dxa"/>
          </w:tcPr>
          <w:p w:rsidR="00860202" w:rsidRDefault="00860202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686" w:type="dxa"/>
          </w:tcPr>
          <w:p w:rsidR="00860202" w:rsidRDefault="00860202" w:rsidP="00F3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метод: беседа (использование знаний детей о </w:t>
            </w:r>
            <w:r w:rsidR="00F315E8">
              <w:rPr>
                <w:rFonts w:ascii="Times New Roman" w:hAnsi="Times New Roman" w:cs="Times New Roman"/>
                <w:sz w:val="24"/>
                <w:szCs w:val="24"/>
              </w:rPr>
              <w:t>датах и днях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66" w:type="dxa"/>
          </w:tcPr>
          <w:p w:rsidR="00860202" w:rsidRDefault="00BA7287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20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315E8" w:rsidTr="0056023C">
        <w:tc>
          <w:tcPr>
            <w:tcW w:w="817" w:type="dxa"/>
          </w:tcPr>
          <w:p w:rsidR="00F315E8" w:rsidRDefault="00F315E8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315E8" w:rsidRDefault="00F315E8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</w:t>
            </w:r>
          </w:p>
        </w:tc>
        <w:tc>
          <w:tcPr>
            <w:tcW w:w="3686" w:type="dxa"/>
          </w:tcPr>
          <w:p w:rsidR="00F315E8" w:rsidRDefault="00F315E8" w:rsidP="00F3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метод: дети сравнивают буквы, находя в них сходство и различие.</w:t>
            </w:r>
          </w:p>
        </w:tc>
        <w:tc>
          <w:tcPr>
            <w:tcW w:w="1666" w:type="dxa"/>
          </w:tcPr>
          <w:p w:rsidR="00F315E8" w:rsidRDefault="00F315E8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860202" w:rsidTr="0056023C">
        <w:tc>
          <w:tcPr>
            <w:tcW w:w="817" w:type="dxa"/>
          </w:tcPr>
          <w:p w:rsidR="00860202" w:rsidRDefault="00F315E8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урока. Постановка цели и задач урока.</w:t>
            </w:r>
          </w:p>
        </w:tc>
        <w:tc>
          <w:tcPr>
            <w:tcW w:w="3686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метод: беседа. Обеспечение понимания цели учебно-познавательной деятельности</w:t>
            </w:r>
            <w:r w:rsidR="00F315E8">
              <w:rPr>
                <w:rFonts w:ascii="Times New Roman" w:hAnsi="Times New Roman" w:cs="Times New Roman"/>
                <w:sz w:val="24"/>
                <w:szCs w:val="24"/>
              </w:rPr>
              <w:t>, восстановление 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860202" w:rsidRDefault="00F315E8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6020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F315E8" w:rsidTr="0056023C">
        <w:tc>
          <w:tcPr>
            <w:tcW w:w="817" w:type="dxa"/>
          </w:tcPr>
          <w:p w:rsidR="00F315E8" w:rsidRDefault="00F315E8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315E8" w:rsidRDefault="00F315E8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3686" w:type="dxa"/>
          </w:tcPr>
          <w:p w:rsidR="00F315E8" w:rsidRDefault="00F315E8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  <w:r w:rsidR="00A943F7">
              <w:rPr>
                <w:rFonts w:ascii="Times New Roman" w:hAnsi="Times New Roman" w:cs="Times New Roman"/>
                <w:sz w:val="24"/>
                <w:szCs w:val="24"/>
              </w:rPr>
              <w:t>: оценка собственной деятельности</w:t>
            </w:r>
          </w:p>
        </w:tc>
        <w:tc>
          <w:tcPr>
            <w:tcW w:w="1666" w:type="dxa"/>
          </w:tcPr>
          <w:p w:rsidR="00F315E8" w:rsidRDefault="00F315E8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860202" w:rsidTr="0056023C">
        <w:tc>
          <w:tcPr>
            <w:tcW w:w="817" w:type="dxa"/>
          </w:tcPr>
          <w:p w:rsidR="00860202" w:rsidRDefault="00F315E8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686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метод: показ действий</w:t>
            </w:r>
          </w:p>
        </w:tc>
        <w:tc>
          <w:tcPr>
            <w:tcW w:w="1666" w:type="dxa"/>
          </w:tcPr>
          <w:p w:rsidR="00860202" w:rsidRPr="00A943F7" w:rsidRDefault="00A943F7" w:rsidP="00A9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60202" w:rsidRPr="00A943F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860202" w:rsidTr="0056023C">
        <w:tc>
          <w:tcPr>
            <w:tcW w:w="817" w:type="dxa"/>
          </w:tcPr>
          <w:p w:rsidR="00860202" w:rsidRDefault="00F315E8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60202" w:rsidRPr="00F315E8" w:rsidRDefault="00F315E8" w:rsidP="00F3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5E8">
              <w:rPr>
                <w:rFonts w:ascii="Times New Roman" w:hAnsi="Times New Roman" w:cs="Times New Roman"/>
                <w:sz w:val="24"/>
                <w:szCs w:val="24"/>
              </w:rPr>
              <w:t>ервичное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3686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методы: беседа, рассуждение, словесная оценка и коррекция.</w:t>
            </w:r>
          </w:p>
          <w:p w:rsidR="00860202" w:rsidRDefault="00A943F7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метод: работа в парах под руководством учителя, работа с раздаточным материалом.</w:t>
            </w:r>
          </w:p>
        </w:tc>
        <w:tc>
          <w:tcPr>
            <w:tcW w:w="1666" w:type="dxa"/>
          </w:tcPr>
          <w:p w:rsidR="00860202" w:rsidRDefault="00A943F7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A943F7" w:rsidTr="0056023C">
        <w:tc>
          <w:tcPr>
            <w:tcW w:w="817" w:type="dxa"/>
          </w:tcPr>
          <w:p w:rsidR="00A943F7" w:rsidRDefault="00A943F7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943F7" w:rsidRDefault="00A943F7" w:rsidP="00F3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686" w:type="dxa"/>
          </w:tcPr>
          <w:p w:rsidR="00A943F7" w:rsidRDefault="00A943F7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метод: показ действий</w:t>
            </w:r>
          </w:p>
        </w:tc>
        <w:tc>
          <w:tcPr>
            <w:tcW w:w="1666" w:type="dxa"/>
          </w:tcPr>
          <w:p w:rsidR="00A943F7" w:rsidRDefault="00A943F7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943F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943F7" w:rsidTr="0056023C">
        <w:tc>
          <w:tcPr>
            <w:tcW w:w="817" w:type="dxa"/>
          </w:tcPr>
          <w:p w:rsidR="00A943F7" w:rsidRDefault="00A943F7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943F7" w:rsidRDefault="00A943F7" w:rsidP="00F3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</w:t>
            </w:r>
          </w:p>
        </w:tc>
        <w:tc>
          <w:tcPr>
            <w:tcW w:w="3686" w:type="dxa"/>
          </w:tcPr>
          <w:p w:rsidR="00A943F7" w:rsidRDefault="00A943F7" w:rsidP="00A9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метод: самостоятельная работа в парах с последующей проверкой, работа с раздаточным материалом.</w:t>
            </w:r>
          </w:p>
        </w:tc>
        <w:tc>
          <w:tcPr>
            <w:tcW w:w="1666" w:type="dxa"/>
          </w:tcPr>
          <w:p w:rsidR="00A943F7" w:rsidRDefault="00A943F7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860202" w:rsidTr="0056023C">
        <w:tc>
          <w:tcPr>
            <w:tcW w:w="817" w:type="dxa"/>
          </w:tcPr>
          <w:p w:rsidR="00860202" w:rsidRDefault="00860202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3686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достижения цели.</w:t>
            </w:r>
          </w:p>
        </w:tc>
        <w:tc>
          <w:tcPr>
            <w:tcW w:w="1666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860202" w:rsidTr="0056023C">
        <w:tc>
          <w:tcPr>
            <w:tcW w:w="817" w:type="dxa"/>
          </w:tcPr>
          <w:p w:rsidR="00860202" w:rsidRDefault="00860202" w:rsidP="0056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402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686" w:type="dxa"/>
          </w:tcPr>
          <w:p w:rsidR="00860202" w:rsidRDefault="00860202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учащихся</w:t>
            </w:r>
          </w:p>
        </w:tc>
        <w:tc>
          <w:tcPr>
            <w:tcW w:w="1666" w:type="dxa"/>
          </w:tcPr>
          <w:p w:rsidR="00860202" w:rsidRDefault="00A943F7" w:rsidP="0056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020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A141A1" w:rsidRDefault="00A141A1" w:rsidP="00860202"/>
    <w:sectPr w:rsidR="00A141A1" w:rsidSect="00A1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77F"/>
    <w:multiLevelType w:val="hybridMultilevel"/>
    <w:tmpl w:val="BA5C1110"/>
    <w:lvl w:ilvl="0" w:tplc="3A3C9A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78A4"/>
    <w:multiLevelType w:val="hybridMultilevel"/>
    <w:tmpl w:val="0E6A6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2F5B"/>
    <w:multiLevelType w:val="hybridMultilevel"/>
    <w:tmpl w:val="B1A49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222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8355C"/>
    <w:multiLevelType w:val="hybridMultilevel"/>
    <w:tmpl w:val="7F66F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B7B8A"/>
    <w:multiLevelType w:val="hybridMultilevel"/>
    <w:tmpl w:val="4AD8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F2223"/>
    <w:multiLevelType w:val="hybridMultilevel"/>
    <w:tmpl w:val="B20A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84CA1"/>
    <w:multiLevelType w:val="hybridMultilevel"/>
    <w:tmpl w:val="98BCF3D0"/>
    <w:lvl w:ilvl="0" w:tplc="0E8C7B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84974"/>
    <w:multiLevelType w:val="hybridMultilevel"/>
    <w:tmpl w:val="465E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3092C"/>
    <w:multiLevelType w:val="hybridMultilevel"/>
    <w:tmpl w:val="F9083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F69F1"/>
    <w:multiLevelType w:val="hybridMultilevel"/>
    <w:tmpl w:val="05005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202"/>
    <w:rsid w:val="00860202"/>
    <w:rsid w:val="00A141A1"/>
    <w:rsid w:val="00A943F7"/>
    <w:rsid w:val="00BA7287"/>
    <w:rsid w:val="00F3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2016-02-28T10:16:00Z</dcterms:created>
  <dcterms:modified xsi:type="dcterms:W3CDTF">2016-02-28T10:57:00Z</dcterms:modified>
</cp:coreProperties>
</file>